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21D8" w14:textId="77777777" w:rsidR="00C10A89" w:rsidRPr="009328E2" w:rsidRDefault="009328E2">
      <w:pPr>
        <w:spacing w:line="259" w:lineRule="auto"/>
        <w:ind w:left="-708"/>
        <w:rPr>
          <w:rFonts w:ascii="Letter-join Air No-lead 8" w:eastAsia="Poppins" w:hAnsi="Letter-join Air No-lead 8" w:cs="Poppins"/>
          <w:i/>
          <w:sz w:val="26"/>
          <w:szCs w:val="26"/>
          <w:u w:val="single"/>
        </w:rPr>
      </w:pPr>
      <w:r w:rsidRPr="009328E2">
        <w:rPr>
          <w:rFonts w:ascii="Letter-join Air No-lead 8" w:eastAsia="Poppins" w:hAnsi="Letter-join Air No-lead 8" w:cs="Poppins"/>
          <w:b/>
          <w:sz w:val="32"/>
          <w:szCs w:val="32"/>
          <w:u w:val="single"/>
        </w:rPr>
        <w:t>Year 2 - Unit 3 – Food Journeys</w:t>
      </w:r>
    </w:p>
    <w:p w14:paraId="53092319" w14:textId="77777777" w:rsidR="00C10A89" w:rsidRPr="009328E2" w:rsidRDefault="009328E2">
      <w:pPr>
        <w:spacing w:before="100" w:after="240" w:line="259" w:lineRule="auto"/>
        <w:ind w:left="-708" w:right="-491"/>
        <w:rPr>
          <w:rFonts w:ascii="Letter-join Air No-lead 8" w:eastAsia="Poppins" w:hAnsi="Letter-join Air No-lead 8" w:cs="Poppins"/>
          <w:b/>
          <w:sz w:val="18"/>
          <w:szCs w:val="18"/>
        </w:rPr>
      </w:pPr>
      <w:r w:rsidRPr="009328E2">
        <w:rPr>
          <w:rFonts w:ascii="Letter-join Air No-lead 8" w:eastAsia="Poppins" w:hAnsi="Letter-join Air No-lead 8" w:cs="Poppins"/>
          <w:b/>
          <w:sz w:val="18"/>
          <w:szCs w:val="18"/>
        </w:rPr>
        <w:t xml:space="preserve">You have completed lots of geography units but this is your first unit focusing on human and physical geography. </w:t>
      </w:r>
    </w:p>
    <w:tbl>
      <w:tblPr>
        <w:tblStyle w:val="a"/>
        <w:tblW w:w="15525" w:type="dxa"/>
        <w:jc w:val="center"/>
        <w:tblBorders>
          <w:top w:val="single" w:sz="4" w:space="0" w:color="EF4045"/>
          <w:left w:val="single" w:sz="4" w:space="0" w:color="EF4045"/>
          <w:bottom w:val="single" w:sz="4" w:space="0" w:color="EF4045"/>
          <w:right w:val="single" w:sz="4" w:space="0" w:color="EF4045"/>
          <w:insideH w:val="single" w:sz="4" w:space="0" w:color="EF4045"/>
          <w:insideV w:val="single" w:sz="4" w:space="0" w:color="EF4045"/>
        </w:tblBorders>
        <w:tblLayout w:type="fixed"/>
        <w:tblLook w:val="0400" w:firstRow="0" w:lastRow="0" w:firstColumn="0" w:lastColumn="0" w:noHBand="0" w:noVBand="1"/>
      </w:tblPr>
      <w:tblGrid>
        <w:gridCol w:w="915"/>
        <w:gridCol w:w="1680"/>
        <w:gridCol w:w="915"/>
        <w:gridCol w:w="1695"/>
        <w:gridCol w:w="810"/>
        <w:gridCol w:w="1740"/>
        <w:gridCol w:w="840"/>
        <w:gridCol w:w="1995"/>
        <w:gridCol w:w="870"/>
        <w:gridCol w:w="1605"/>
        <w:gridCol w:w="960"/>
        <w:gridCol w:w="1500"/>
      </w:tblGrid>
      <w:tr w:rsidR="00C10A89" w:rsidRPr="009328E2" w14:paraId="6E5BE7B6" w14:textId="77777777">
        <w:trPr>
          <w:trHeight w:val="948"/>
          <w:jc w:val="center"/>
        </w:trPr>
        <w:tc>
          <w:tcPr>
            <w:tcW w:w="2595" w:type="dxa"/>
            <w:gridSpan w:val="2"/>
            <w:tcBorders>
              <w:top w:val="single" w:sz="4" w:space="0" w:color="000000"/>
              <w:left w:val="single" w:sz="4" w:space="0" w:color="000000"/>
              <w:bottom w:val="single" w:sz="4" w:space="0" w:color="000000"/>
              <w:right w:val="single" w:sz="4" w:space="0" w:color="000000"/>
            </w:tcBorders>
            <w:shd w:val="clear" w:color="auto" w:fill="B6D7A8"/>
          </w:tcPr>
          <w:p w14:paraId="209468CD"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What we are learning:</w:t>
            </w:r>
          </w:p>
          <w:p w14:paraId="78853778" w14:textId="77777777" w:rsidR="00C10A89" w:rsidRPr="009328E2" w:rsidRDefault="009328E2">
            <w:pPr>
              <w:ind w:right="-91"/>
              <w:rPr>
                <w:rFonts w:ascii="Letter-join Air No-lead 8" w:eastAsia="Poppins" w:hAnsi="Letter-join Air No-lead 8" w:cs="Poppins"/>
                <w:b/>
                <w:sz w:val="12"/>
                <w:szCs w:val="12"/>
              </w:rPr>
            </w:pPr>
            <w:r w:rsidRPr="009328E2">
              <w:rPr>
                <w:rFonts w:ascii="Letter-join Air No-lead 8" w:eastAsia="Poppins" w:hAnsi="Letter-join Air No-lead 8" w:cs="Poppins"/>
                <w:b/>
                <w:sz w:val="12"/>
                <w:szCs w:val="12"/>
              </w:rPr>
              <w:t xml:space="preserve">LO: </w:t>
            </w:r>
            <w:r w:rsidRPr="009328E2">
              <w:rPr>
                <w:rFonts w:ascii="Letter-join Air No-lead 8" w:eastAsia="Poppins" w:hAnsi="Letter-join Air No-lead 8" w:cs="Poppins"/>
                <w:sz w:val="12"/>
                <w:szCs w:val="12"/>
              </w:rPr>
              <w:t>To identify hot and cold areas of the world in relation to the Equator and the North and South Poles</w:t>
            </w:r>
          </w:p>
        </w:tc>
        <w:tc>
          <w:tcPr>
            <w:tcW w:w="2610" w:type="dxa"/>
            <w:gridSpan w:val="2"/>
            <w:tcBorders>
              <w:top w:val="single" w:sz="4" w:space="0" w:color="000000"/>
              <w:left w:val="single" w:sz="4" w:space="0" w:color="000000"/>
              <w:bottom w:val="single" w:sz="4" w:space="0" w:color="000000"/>
              <w:right w:val="single" w:sz="4" w:space="0" w:color="000000"/>
            </w:tcBorders>
            <w:shd w:val="clear" w:color="auto" w:fill="FFE599"/>
          </w:tcPr>
          <w:p w14:paraId="29ADDCDF"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What we are learning:</w:t>
            </w:r>
          </w:p>
          <w:p w14:paraId="0DFF2E9B" w14:textId="77777777" w:rsidR="00C10A89" w:rsidRPr="009328E2" w:rsidRDefault="009328E2">
            <w:pPr>
              <w:rPr>
                <w:rFonts w:ascii="Letter-join Air No-lead 8" w:eastAsia="Poppins" w:hAnsi="Letter-join Air No-lead 8" w:cs="Poppins"/>
                <w:sz w:val="12"/>
                <w:szCs w:val="12"/>
              </w:rPr>
            </w:pPr>
            <w:r w:rsidRPr="009328E2">
              <w:rPr>
                <w:rFonts w:ascii="Letter-join Air No-lead 8" w:eastAsia="Poppins" w:hAnsi="Letter-join Air No-lead 8" w:cs="Poppins"/>
                <w:b/>
                <w:sz w:val="12"/>
                <w:szCs w:val="12"/>
              </w:rPr>
              <w:t xml:space="preserve">LO: </w:t>
            </w:r>
            <w:r w:rsidRPr="009328E2">
              <w:rPr>
                <w:rFonts w:ascii="Letter-join Air No-lead 8" w:eastAsia="Poppins" w:hAnsi="Letter-join Air No-lead 8" w:cs="Poppins"/>
                <w:sz w:val="12"/>
                <w:szCs w:val="12"/>
              </w:rPr>
              <w:t>To use basic geographical vocabulary ot refer to key physical and human features</w:t>
            </w: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A4C2F4"/>
          </w:tcPr>
          <w:p w14:paraId="11ABB0C0"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What we are learning:</w:t>
            </w:r>
          </w:p>
          <w:p w14:paraId="02A87152" w14:textId="77777777" w:rsidR="00C10A89" w:rsidRPr="009328E2" w:rsidRDefault="009328E2">
            <w:pPr>
              <w:rPr>
                <w:rFonts w:ascii="Letter-join Air No-lead 8" w:hAnsi="Letter-join Air No-lead 8"/>
                <w:b/>
                <w:sz w:val="16"/>
                <w:szCs w:val="16"/>
              </w:rPr>
            </w:pPr>
            <w:r w:rsidRPr="009328E2">
              <w:rPr>
                <w:rFonts w:ascii="Letter-join Air No-lead 8" w:eastAsia="Poppins" w:hAnsi="Letter-join Air No-lead 8" w:cs="Poppins"/>
                <w:b/>
                <w:sz w:val="12"/>
                <w:szCs w:val="12"/>
              </w:rPr>
              <w:t xml:space="preserve">LO: </w:t>
            </w:r>
            <w:r w:rsidRPr="009328E2">
              <w:rPr>
                <w:rFonts w:ascii="Letter-join Air No-lead 8" w:eastAsia="Poppins" w:hAnsi="Letter-join Air No-lead 8" w:cs="Poppins"/>
                <w:sz w:val="12"/>
                <w:szCs w:val="12"/>
              </w:rPr>
              <w:t>To use basic geographical vocabulary ot refer to key physical and human features</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E6B8AF"/>
          </w:tcPr>
          <w:p w14:paraId="131019C7"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What we are learning:</w:t>
            </w:r>
          </w:p>
          <w:p w14:paraId="6BB9A99B" w14:textId="77777777" w:rsidR="00C10A89" w:rsidRPr="009328E2" w:rsidRDefault="009328E2">
            <w:pPr>
              <w:rPr>
                <w:rFonts w:ascii="Letter-join Air No-lead 8" w:hAnsi="Letter-join Air No-lead 8"/>
                <w:b/>
                <w:sz w:val="16"/>
                <w:szCs w:val="16"/>
              </w:rPr>
            </w:pPr>
            <w:r w:rsidRPr="009328E2">
              <w:rPr>
                <w:rFonts w:ascii="Letter-join Air No-lead 8" w:eastAsia="Poppins" w:hAnsi="Letter-join Air No-lead 8" w:cs="Poppins"/>
                <w:b/>
                <w:sz w:val="12"/>
                <w:szCs w:val="12"/>
              </w:rPr>
              <w:t xml:space="preserve">LO: </w:t>
            </w:r>
            <w:r w:rsidRPr="009328E2">
              <w:rPr>
                <w:rFonts w:ascii="Letter-join Air No-lead 8" w:eastAsia="Poppins" w:hAnsi="Letter-join Air No-lead 8" w:cs="Poppins"/>
                <w:sz w:val="12"/>
                <w:szCs w:val="12"/>
              </w:rPr>
              <w:t>To use basic geographical vocabulary ot refer to key physical and human features</w:t>
            </w:r>
          </w:p>
          <w:p w14:paraId="4CAC86A2" w14:textId="77777777" w:rsidR="00C10A89" w:rsidRPr="009328E2" w:rsidRDefault="00C10A89">
            <w:pPr>
              <w:rPr>
                <w:rFonts w:ascii="Letter-join Air No-lead 8" w:eastAsia="Poppins" w:hAnsi="Letter-join Air No-lead 8" w:cs="Poppins"/>
                <w:b/>
                <w:sz w:val="12"/>
                <w:szCs w:val="12"/>
              </w:rPr>
            </w:pPr>
          </w:p>
        </w:tc>
        <w:tc>
          <w:tcPr>
            <w:tcW w:w="2475" w:type="dxa"/>
            <w:gridSpan w:val="2"/>
            <w:tcBorders>
              <w:top w:val="single" w:sz="4" w:space="0" w:color="000000"/>
              <w:left w:val="single" w:sz="4" w:space="0" w:color="000000"/>
              <w:bottom w:val="single" w:sz="4" w:space="0" w:color="000000"/>
              <w:right w:val="single" w:sz="4" w:space="0" w:color="000000"/>
            </w:tcBorders>
            <w:shd w:val="clear" w:color="auto" w:fill="F6B26B"/>
          </w:tcPr>
          <w:p w14:paraId="11B5E147"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What we are learning:</w:t>
            </w:r>
          </w:p>
          <w:p w14:paraId="09900DE7" w14:textId="77777777" w:rsidR="00C10A89" w:rsidRPr="009328E2" w:rsidRDefault="009328E2">
            <w:pPr>
              <w:rPr>
                <w:rFonts w:ascii="Letter-join Air No-lead 8" w:eastAsia="Poppins" w:hAnsi="Letter-join Air No-lead 8" w:cs="Poppins"/>
                <w:b/>
                <w:sz w:val="12"/>
                <w:szCs w:val="12"/>
              </w:rPr>
            </w:pPr>
            <w:r w:rsidRPr="009328E2">
              <w:rPr>
                <w:rFonts w:ascii="Letter-join Air No-lead 8" w:eastAsia="Poppins" w:hAnsi="Letter-join Air No-lead 8" w:cs="Poppins"/>
                <w:b/>
                <w:sz w:val="12"/>
                <w:szCs w:val="12"/>
              </w:rPr>
              <w:t>LO:</w:t>
            </w:r>
            <w:r w:rsidRPr="009328E2">
              <w:rPr>
                <w:rFonts w:ascii="Letter-join Air No-lead 8" w:eastAsia="Poppins" w:hAnsi="Letter-join Air No-lead 8" w:cs="Poppins"/>
                <w:sz w:val="12"/>
                <w:szCs w:val="12"/>
              </w:rPr>
              <w:t>To identify seasonal and daily weather patterns in the UK</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C27BA0"/>
          </w:tcPr>
          <w:p w14:paraId="767217BA"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What we are learning:</w:t>
            </w:r>
          </w:p>
          <w:p w14:paraId="12053F59" w14:textId="77777777" w:rsidR="00C10A89" w:rsidRPr="009328E2" w:rsidRDefault="009328E2">
            <w:pPr>
              <w:ind w:right="-137"/>
              <w:rPr>
                <w:rFonts w:ascii="Letter-join Air No-lead 8" w:eastAsia="Poppins" w:hAnsi="Letter-join Air No-lead 8" w:cs="Poppins"/>
                <w:sz w:val="12"/>
                <w:szCs w:val="12"/>
              </w:rPr>
            </w:pPr>
            <w:r w:rsidRPr="009328E2">
              <w:rPr>
                <w:rFonts w:ascii="Letter-join Air No-lead 8" w:eastAsia="Poppins" w:hAnsi="Letter-join Air No-lead 8" w:cs="Poppins"/>
                <w:b/>
                <w:sz w:val="12"/>
                <w:szCs w:val="12"/>
              </w:rPr>
              <w:t xml:space="preserve">LO: </w:t>
            </w:r>
            <w:r w:rsidRPr="009328E2">
              <w:rPr>
                <w:rFonts w:ascii="Letter-join Air No-lead 8" w:eastAsia="Poppins" w:hAnsi="Letter-join Air No-lead 8" w:cs="Poppins"/>
                <w:sz w:val="12"/>
                <w:szCs w:val="12"/>
              </w:rPr>
              <w:t>Tuse simple fieldwork and observational skills to study the geography of their school and its grounds and the key human and physical features of its surrounding environment</w:t>
            </w:r>
          </w:p>
        </w:tc>
      </w:tr>
      <w:tr w:rsidR="00C10A89" w:rsidRPr="009328E2" w14:paraId="3C7A80B3" w14:textId="77777777">
        <w:trPr>
          <w:trHeight w:val="2086"/>
          <w:jc w:val="center"/>
        </w:trPr>
        <w:tc>
          <w:tcPr>
            <w:tcW w:w="2595" w:type="dxa"/>
            <w:gridSpan w:val="2"/>
            <w:tcBorders>
              <w:top w:val="single" w:sz="4" w:space="0" w:color="000000"/>
              <w:left w:val="single" w:sz="4" w:space="0" w:color="000000"/>
              <w:bottom w:val="single" w:sz="4" w:space="0" w:color="000000"/>
              <w:right w:val="single" w:sz="4" w:space="0" w:color="000000"/>
            </w:tcBorders>
            <w:shd w:val="clear" w:color="auto" w:fill="B6D7A8"/>
          </w:tcPr>
          <w:p w14:paraId="56D51BAA" w14:textId="77777777" w:rsidR="00C10A89" w:rsidRPr="009328E2" w:rsidRDefault="009328E2">
            <w:pPr>
              <w:rPr>
                <w:rFonts w:ascii="Letter-join Air No-lead 8" w:eastAsia="Oi" w:hAnsi="Letter-join Air No-lead 8" w:cs="Oi"/>
                <w:sz w:val="16"/>
                <w:szCs w:val="16"/>
              </w:rPr>
            </w:pPr>
            <w:r w:rsidRPr="009328E2">
              <w:rPr>
                <w:rFonts w:ascii="Letter-join Air No-lead 8" w:eastAsia="Oi" w:hAnsi="Letter-join Air No-lead 8" w:cs="Oi"/>
                <w:noProof/>
                <w:sz w:val="16"/>
                <w:szCs w:val="16"/>
              </w:rPr>
              <w:drawing>
                <wp:inline distT="0" distB="0" distL="0" distR="0" wp14:anchorId="770760C3" wp14:editId="71180C3A">
                  <wp:extent cx="1143000" cy="177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0" cy="177800"/>
                          </a:xfrm>
                          <a:prstGeom prst="rect">
                            <a:avLst/>
                          </a:prstGeom>
                          <a:ln/>
                        </pic:spPr>
                      </pic:pic>
                    </a:graphicData>
                  </a:graphic>
                </wp:inline>
              </w:drawing>
            </w:r>
          </w:p>
          <w:p w14:paraId="48932DFC"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How we are learning/Small steps:</w:t>
            </w:r>
          </w:p>
          <w:p w14:paraId="51580598" w14:textId="77777777" w:rsidR="00C10A89" w:rsidRPr="009328E2" w:rsidRDefault="00C10A89">
            <w:pPr>
              <w:rPr>
                <w:rFonts w:ascii="Letter-join Air No-lead 8" w:hAnsi="Letter-join Air No-lead 8"/>
                <w:sz w:val="16"/>
                <w:szCs w:val="16"/>
              </w:rPr>
            </w:pPr>
          </w:p>
          <w:p w14:paraId="38DB8B62" w14:textId="77777777" w:rsidR="00C10A89" w:rsidRPr="009328E2" w:rsidRDefault="009328E2">
            <w:pPr>
              <w:numPr>
                <w:ilvl w:val="0"/>
                <w:numId w:val="1"/>
              </w:numPr>
              <w:ind w:left="425"/>
              <w:rPr>
                <w:rFonts w:ascii="Letter-join Air No-lead 8" w:hAnsi="Letter-join Air No-lead 8"/>
                <w:sz w:val="16"/>
                <w:szCs w:val="16"/>
              </w:rPr>
            </w:pPr>
            <w:r w:rsidRPr="009328E2">
              <w:rPr>
                <w:rFonts w:ascii="Letter-join Air No-lead 8" w:hAnsi="Letter-join Air No-lead 8"/>
                <w:sz w:val="16"/>
                <w:szCs w:val="16"/>
              </w:rPr>
              <w:t>I can ask geographical questions about my world</w:t>
            </w:r>
          </w:p>
          <w:p w14:paraId="597F0F68" w14:textId="77777777" w:rsidR="00C10A89" w:rsidRPr="009328E2" w:rsidRDefault="009328E2">
            <w:pPr>
              <w:numPr>
                <w:ilvl w:val="0"/>
                <w:numId w:val="1"/>
              </w:numPr>
              <w:ind w:left="425"/>
              <w:rPr>
                <w:rFonts w:ascii="Letter-join Air No-lead 8" w:hAnsi="Letter-join Air No-lead 8"/>
                <w:sz w:val="16"/>
                <w:szCs w:val="16"/>
              </w:rPr>
            </w:pPr>
            <w:r w:rsidRPr="009328E2">
              <w:rPr>
                <w:rFonts w:ascii="Letter-join Air No-lead 8" w:hAnsi="Letter-join Air No-lead 8"/>
                <w:sz w:val="16"/>
                <w:szCs w:val="16"/>
              </w:rPr>
              <w:t>I can use fieldwork and research  to answer questions</w:t>
            </w:r>
          </w:p>
        </w:tc>
        <w:tc>
          <w:tcPr>
            <w:tcW w:w="2610" w:type="dxa"/>
            <w:gridSpan w:val="2"/>
            <w:tcBorders>
              <w:top w:val="single" w:sz="4" w:space="0" w:color="000000"/>
              <w:left w:val="single" w:sz="4" w:space="0" w:color="000000"/>
              <w:bottom w:val="single" w:sz="4" w:space="0" w:color="000000"/>
              <w:right w:val="single" w:sz="4" w:space="0" w:color="000000"/>
            </w:tcBorders>
            <w:shd w:val="clear" w:color="auto" w:fill="FFE599"/>
          </w:tcPr>
          <w:p w14:paraId="7A7EFCB1" w14:textId="77777777" w:rsidR="00C10A89" w:rsidRPr="009328E2" w:rsidRDefault="009328E2">
            <w:pPr>
              <w:rPr>
                <w:rFonts w:ascii="Letter-join Air No-lead 8" w:hAnsi="Letter-join Air No-lead 8"/>
                <w:sz w:val="16"/>
                <w:szCs w:val="16"/>
              </w:rPr>
            </w:pPr>
            <w:r w:rsidRPr="009328E2">
              <w:rPr>
                <w:rFonts w:ascii="Letter-join Air No-lead 8" w:eastAsia="Oi" w:hAnsi="Letter-join Air No-lead 8" w:cs="Oi"/>
                <w:noProof/>
                <w:sz w:val="16"/>
                <w:szCs w:val="16"/>
              </w:rPr>
              <w:drawing>
                <wp:inline distT="0" distB="0" distL="0" distR="0" wp14:anchorId="429A02C8" wp14:editId="29699A49">
                  <wp:extent cx="1143000" cy="1778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0" cy="177800"/>
                          </a:xfrm>
                          <a:prstGeom prst="rect">
                            <a:avLst/>
                          </a:prstGeom>
                          <a:ln/>
                        </pic:spPr>
                      </pic:pic>
                    </a:graphicData>
                  </a:graphic>
                </wp:inline>
              </w:drawing>
            </w:r>
          </w:p>
          <w:p w14:paraId="74B1126D"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How we are learning/Small steps:</w:t>
            </w:r>
          </w:p>
          <w:p w14:paraId="481CD0D0" w14:textId="77777777" w:rsidR="00C10A89" w:rsidRPr="009328E2" w:rsidRDefault="00C10A89">
            <w:pPr>
              <w:rPr>
                <w:rFonts w:ascii="Letter-join Air No-lead 8" w:hAnsi="Letter-join Air No-lead 8"/>
                <w:sz w:val="16"/>
                <w:szCs w:val="16"/>
              </w:rPr>
            </w:pPr>
          </w:p>
          <w:p w14:paraId="1483A716" w14:textId="77777777" w:rsidR="00C10A89" w:rsidRPr="009328E2" w:rsidRDefault="009328E2">
            <w:pPr>
              <w:numPr>
                <w:ilvl w:val="0"/>
                <w:numId w:val="2"/>
              </w:numPr>
              <w:ind w:left="425"/>
              <w:rPr>
                <w:rFonts w:ascii="Letter-join Air No-lead 8" w:hAnsi="Letter-join Air No-lead 8"/>
                <w:sz w:val="16"/>
                <w:szCs w:val="16"/>
              </w:rPr>
            </w:pPr>
            <w:r w:rsidRPr="009328E2">
              <w:rPr>
                <w:rFonts w:ascii="Letter-join Air No-lead 8" w:hAnsi="Letter-join Air No-lead 8"/>
                <w:sz w:val="16"/>
                <w:szCs w:val="16"/>
              </w:rPr>
              <w:t>I can name some physical features needed to grow food</w:t>
            </w:r>
          </w:p>
          <w:p w14:paraId="19ADC392" w14:textId="77777777" w:rsidR="00C10A89" w:rsidRPr="009328E2" w:rsidRDefault="009328E2">
            <w:pPr>
              <w:numPr>
                <w:ilvl w:val="0"/>
                <w:numId w:val="2"/>
              </w:numPr>
              <w:ind w:left="425"/>
              <w:rPr>
                <w:rFonts w:ascii="Letter-join Air No-lead 8" w:hAnsi="Letter-join Air No-lead 8"/>
                <w:sz w:val="16"/>
                <w:szCs w:val="16"/>
              </w:rPr>
            </w:pPr>
            <w:r w:rsidRPr="009328E2">
              <w:rPr>
                <w:rFonts w:ascii="Letter-join Air No-lead 8" w:hAnsi="Letter-join Air No-lead 8"/>
                <w:sz w:val="16"/>
                <w:szCs w:val="16"/>
              </w:rPr>
              <w:t>I can name some human features needed to grow food</w:t>
            </w: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A4C2F4"/>
          </w:tcPr>
          <w:p w14:paraId="3A3483F1"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 xml:space="preserve"> </w:t>
            </w:r>
            <w:r w:rsidRPr="009328E2">
              <w:rPr>
                <w:rFonts w:ascii="Letter-join Air No-lead 8" w:eastAsia="Oi" w:hAnsi="Letter-join Air No-lead 8" w:cs="Oi"/>
                <w:noProof/>
                <w:sz w:val="16"/>
                <w:szCs w:val="16"/>
              </w:rPr>
              <w:drawing>
                <wp:inline distT="0" distB="0" distL="0" distR="0" wp14:anchorId="53509E03" wp14:editId="56CABB78">
                  <wp:extent cx="1143000" cy="1778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0" cy="177800"/>
                          </a:xfrm>
                          <a:prstGeom prst="rect">
                            <a:avLst/>
                          </a:prstGeom>
                          <a:ln/>
                        </pic:spPr>
                      </pic:pic>
                    </a:graphicData>
                  </a:graphic>
                </wp:inline>
              </w:drawing>
            </w:r>
          </w:p>
          <w:p w14:paraId="0BB68E78"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How we are learning/Small steps:</w:t>
            </w:r>
          </w:p>
          <w:p w14:paraId="758443DE" w14:textId="77777777" w:rsidR="00C10A89" w:rsidRPr="009328E2" w:rsidRDefault="00C10A89">
            <w:pPr>
              <w:rPr>
                <w:rFonts w:ascii="Letter-join Air No-lead 8" w:hAnsi="Letter-join Air No-lead 8"/>
                <w:sz w:val="16"/>
                <w:szCs w:val="16"/>
              </w:rPr>
            </w:pPr>
          </w:p>
          <w:p w14:paraId="6E2C9747" w14:textId="77777777" w:rsidR="00C10A89" w:rsidRPr="009328E2" w:rsidRDefault="009328E2">
            <w:pPr>
              <w:numPr>
                <w:ilvl w:val="0"/>
                <w:numId w:val="2"/>
              </w:numPr>
              <w:ind w:left="425"/>
              <w:rPr>
                <w:rFonts w:ascii="Letter-join Air No-lead 8" w:hAnsi="Letter-join Air No-lead 8"/>
                <w:sz w:val="16"/>
                <w:szCs w:val="16"/>
              </w:rPr>
            </w:pPr>
            <w:r w:rsidRPr="009328E2">
              <w:rPr>
                <w:rFonts w:ascii="Letter-join Air No-lead 8" w:hAnsi="Letter-join Air No-lead 8"/>
                <w:sz w:val="16"/>
                <w:szCs w:val="16"/>
              </w:rPr>
              <w:t>I can explain how weather affects how food grows</w:t>
            </w:r>
          </w:p>
          <w:p w14:paraId="3FB473E8" w14:textId="77777777" w:rsidR="00C10A89" w:rsidRPr="009328E2" w:rsidRDefault="009328E2">
            <w:pPr>
              <w:numPr>
                <w:ilvl w:val="0"/>
                <w:numId w:val="2"/>
              </w:numPr>
              <w:ind w:left="425"/>
              <w:rPr>
                <w:rFonts w:ascii="Letter-join Air No-lead 8" w:hAnsi="Letter-join Air No-lead 8"/>
                <w:sz w:val="16"/>
                <w:szCs w:val="16"/>
              </w:rPr>
            </w:pPr>
            <w:r w:rsidRPr="009328E2">
              <w:rPr>
                <w:rFonts w:ascii="Letter-join Air No-lead 8" w:hAnsi="Letter-join Air No-lead 8"/>
                <w:sz w:val="16"/>
                <w:szCs w:val="16"/>
              </w:rPr>
              <w:t>I know that food grows well in some areas but not in others</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E6B8AF"/>
          </w:tcPr>
          <w:p w14:paraId="08CF6187" w14:textId="77777777" w:rsidR="00C10A89" w:rsidRPr="009328E2" w:rsidRDefault="009328E2">
            <w:pPr>
              <w:rPr>
                <w:rFonts w:ascii="Letter-join Air No-lead 8" w:hAnsi="Letter-join Air No-lead 8"/>
                <w:b/>
                <w:sz w:val="16"/>
                <w:szCs w:val="16"/>
              </w:rPr>
            </w:pPr>
            <w:r w:rsidRPr="009328E2">
              <w:rPr>
                <w:rFonts w:ascii="Letter-join Air No-lead 8" w:eastAsia="Oi" w:hAnsi="Letter-join Air No-lead 8" w:cs="Oi"/>
                <w:b/>
                <w:noProof/>
                <w:sz w:val="16"/>
                <w:szCs w:val="16"/>
              </w:rPr>
              <w:drawing>
                <wp:inline distT="0" distB="0" distL="0" distR="0" wp14:anchorId="3A86D764" wp14:editId="6201E746">
                  <wp:extent cx="1143000" cy="177800"/>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0" cy="177800"/>
                          </a:xfrm>
                          <a:prstGeom prst="rect">
                            <a:avLst/>
                          </a:prstGeom>
                          <a:ln/>
                        </pic:spPr>
                      </pic:pic>
                    </a:graphicData>
                  </a:graphic>
                </wp:inline>
              </w:drawing>
            </w:r>
          </w:p>
          <w:p w14:paraId="16DD2E25"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How we are learning/Small steps:</w:t>
            </w:r>
          </w:p>
          <w:p w14:paraId="3E3FFA76" w14:textId="77777777" w:rsidR="00C10A89" w:rsidRPr="009328E2" w:rsidRDefault="00C10A89">
            <w:pPr>
              <w:rPr>
                <w:rFonts w:ascii="Letter-join Air No-lead 8" w:hAnsi="Letter-join Air No-lead 8"/>
                <w:sz w:val="16"/>
                <w:szCs w:val="16"/>
              </w:rPr>
            </w:pPr>
          </w:p>
          <w:p w14:paraId="37786379" w14:textId="77777777" w:rsidR="00C10A89" w:rsidRPr="009328E2" w:rsidRDefault="009328E2">
            <w:pPr>
              <w:numPr>
                <w:ilvl w:val="0"/>
                <w:numId w:val="2"/>
              </w:numPr>
              <w:ind w:left="425"/>
              <w:rPr>
                <w:rFonts w:ascii="Letter-join Air No-lead 8" w:hAnsi="Letter-join Air No-lead 8"/>
                <w:sz w:val="16"/>
                <w:szCs w:val="16"/>
              </w:rPr>
            </w:pPr>
            <w:r w:rsidRPr="009328E2">
              <w:rPr>
                <w:rFonts w:ascii="Letter-join Air No-lead 8" w:hAnsi="Letter-join Air No-lead 8"/>
                <w:sz w:val="16"/>
                <w:szCs w:val="16"/>
              </w:rPr>
              <w:t>I can find the origins of a range of food</w:t>
            </w:r>
          </w:p>
          <w:p w14:paraId="208CF44C" w14:textId="77777777" w:rsidR="00C10A89" w:rsidRPr="009328E2" w:rsidRDefault="009328E2">
            <w:pPr>
              <w:numPr>
                <w:ilvl w:val="0"/>
                <w:numId w:val="2"/>
              </w:numPr>
              <w:ind w:left="425"/>
              <w:rPr>
                <w:rFonts w:ascii="Letter-join Air No-lead 8" w:hAnsi="Letter-join Air No-lead 8"/>
                <w:sz w:val="16"/>
                <w:szCs w:val="16"/>
              </w:rPr>
            </w:pPr>
            <w:r w:rsidRPr="009328E2">
              <w:rPr>
                <w:rFonts w:ascii="Letter-join Air No-lead 8" w:hAnsi="Letter-join Air No-lead 8"/>
                <w:sz w:val="16"/>
                <w:szCs w:val="16"/>
              </w:rPr>
              <w:t>I can identify their place or origin on a map and explain the conditions  needed to grow the food</w:t>
            </w:r>
          </w:p>
        </w:tc>
        <w:tc>
          <w:tcPr>
            <w:tcW w:w="2475" w:type="dxa"/>
            <w:gridSpan w:val="2"/>
            <w:tcBorders>
              <w:top w:val="single" w:sz="4" w:space="0" w:color="000000"/>
              <w:left w:val="single" w:sz="4" w:space="0" w:color="000000"/>
              <w:bottom w:val="single" w:sz="4" w:space="0" w:color="000000"/>
              <w:right w:val="single" w:sz="4" w:space="0" w:color="000000"/>
            </w:tcBorders>
            <w:shd w:val="clear" w:color="auto" w:fill="F6B26B"/>
          </w:tcPr>
          <w:p w14:paraId="5A84CB32" w14:textId="77777777" w:rsidR="00C10A89" w:rsidRPr="009328E2" w:rsidRDefault="009328E2">
            <w:pPr>
              <w:rPr>
                <w:rFonts w:ascii="Letter-join Air No-lead 8" w:hAnsi="Letter-join Air No-lead 8"/>
                <w:sz w:val="16"/>
                <w:szCs w:val="16"/>
              </w:rPr>
            </w:pPr>
            <w:r w:rsidRPr="009328E2">
              <w:rPr>
                <w:rFonts w:ascii="Letter-join Air No-lead 8" w:eastAsia="Oi" w:hAnsi="Letter-join Air No-lead 8" w:cs="Oi"/>
                <w:noProof/>
                <w:sz w:val="16"/>
                <w:szCs w:val="16"/>
              </w:rPr>
              <w:drawing>
                <wp:inline distT="0" distB="0" distL="0" distR="0" wp14:anchorId="7E12615C" wp14:editId="222E0D12">
                  <wp:extent cx="1143000" cy="177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0" cy="177800"/>
                          </a:xfrm>
                          <a:prstGeom prst="rect">
                            <a:avLst/>
                          </a:prstGeom>
                          <a:ln/>
                        </pic:spPr>
                      </pic:pic>
                    </a:graphicData>
                  </a:graphic>
                </wp:inline>
              </w:drawing>
            </w:r>
          </w:p>
          <w:p w14:paraId="337410DC" w14:textId="77777777" w:rsidR="00C10A89" w:rsidRPr="009328E2" w:rsidRDefault="009328E2">
            <w:pPr>
              <w:keepNext/>
              <w:rPr>
                <w:rFonts w:ascii="Letter-join Air No-lead 8" w:hAnsi="Letter-join Air No-lead 8"/>
                <w:b/>
                <w:sz w:val="16"/>
                <w:szCs w:val="16"/>
              </w:rPr>
            </w:pPr>
            <w:r w:rsidRPr="009328E2">
              <w:rPr>
                <w:rFonts w:ascii="Letter-join Air No-lead 8" w:hAnsi="Letter-join Air No-lead 8"/>
                <w:b/>
                <w:sz w:val="16"/>
                <w:szCs w:val="16"/>
              </w:rPr>
              <w:t>How we are learning/Small steps:</w:t>
            </w:r>
          </w:p>
          <w:p w14:paraId="06B79DA5" w14:textId="77777777" w:rsidR="00C10A89" w:rsidRPr="009328E2" w:rsidRDefault="00C10A89">
            <w:pPr>
              <w:keepNext/>
              <w:rPr>
                <w:rFonts w:ascii="Letter-join Air No-lead 8" w:hAnsi="Letter-join Air No-lead 8"/>
                <w:sz w:val="16"/>
                <w:szCs w:val="16"/>
              </w:rPr>
            </w:pPr>
          </w:p>
          <w:p w14:paraId="4D276EA0" w14:textId="77777777" w:rsidR="00C10A89" w:rsidRPr="009328E2" w:rsidRDefault="009328E2">
            <w:pPr>
              <w:numPr>
                <w:ilvl w:val="0"/>
                <w:numId w:val="4"/>
              </w:numPr>
              <w:ind w:left="425"/>
              <w:rPr>
                <w:rFonts w:ascii="Letter-join Air No-lead 8" w:hAnsi="Letter-join Air No-lead 8"/>
                <w:sz w:val="16"/>
                <w:szCs w:val="16"/>
              </w:rPr>
            </w:pPr>
            <w:r w:rsidRPr="009328E2">
              <w:rPr>
                <w:rFonts w:ascii="Letter-join Air No-lead 8" w:hAnsi="Letter-join Air No-lead 8"/>
                <w:sz w:val="16"/>
                <w:szCs w:val="16"/>
              </w:rPr>
              <w:t>I can find the origins of food grown in the UK</w:t>
            </w:r>
          </w:p>
          <w:p w14:paraId="7CCBC5FD" w14:textId="77777777" w:rsidR="00C10A89" w:rsidRPr="009328E2" w:rsidRDefault="009328E2">
            <w:pPr>
              <w:numPr>
                <w:ilvl w:val="0"/>
                <w:numId w:val="4"/>
              </w:numPr>
              <w:ind w:left="425"/>
              <w:rPr>
                <w:rFonts w:ascii="Letter-join Air No-lead 8" w:hAnsi="Letter-join Air No-lead 8"/>
                <w:sz w:val="16"/>
                <w:szCs w:val="16"/>
              </w:rPr>
            </w:pPr>
            <w:r w:rsidRPr="009328E2">
              <w:rPr>
                <w:rFonts w:ascii="Letter-join Air No-lead 8" w:hAnsi="Letter-join Air No-lead 8"/>
                <w:sz w:val="16"/>
                <w:szCs w:val="16"/>
              </w:rPr>
              <w:t>I can explain how the weather and seasons of the UK affects how produce grows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C27BA0"/>
          </w:tcPr>
          <w:p w14:paraId="30778142" w14:textId="77777777" w:rsidR="00C10A89" w:rsidRPr="009328E2" w:rsidRDefault="009328E2">
            <w:pPr>
              <w:rPr>
                <w:rFonts w:ascii="Letter-join Air No-lead 8" w:hAnsi="Letter-join Air No-lead 8"/>
                <w:sz w:val="16"/>
                <w:szCs w:val="16"/>
              </w:rPr>
            </w:pPr>
            <w:r w:rsidRPr="009328E2">
              <w:rPr>
                <w:rFonts w:ascii="Letter-join Air No-lead 8" w:eastAsia="Oi" w:hAnsi="Letter-join Air No-lead 8" w:cs="Oi"/>
                <w:noProof/>
                <w:sz w:val="16"/>
                <w:szCs w:val="16"/>
              </w:rPr>
              <w:drawing>
                <wp:inline distT="0" distB="0" distL="0" distR="0" wp14:anchorId="5BB82EC0" wp14:editId="43E652F7">
                  <wp:extent cx="1143000" cy="177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0" cy="177800"/>
                          </a:xfrm>
                          <a:prstGeom prst="rect">
                            <a:avLst/>
                          </a:prstGeom>
                          <a:ln/>
                        </pic:spPr>
                      </pic:pic>
                    </a:graphicData>
                  </a:graphic>
                </wp:inline>
              </w:drawing>
            </w:r>
          </w:p>
          <w:p w14:paraId="73A68EAD"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How we are learning/Small steps:</w:t>
            </w:r>
          </w:p>
          <w:p w14:paraId="57BC6A8C" w14:textId="77777777" w:rsidR="00C10A89" w:rsidRPr="009328E2" w:rsidRDefault="00C10A89">
            <w:pPr>
              <w:rPr>
                <w:rFonts w:ascii="Letter-join Air No-lead 8" w:hAnsi="Letter-join Air No-lead 8"/>
                <w:sz w:val="16"/>
                <w:szCs w:val="16"/>
              </w:rPr>
            </w:pPr>
          </w:p>
          <w:p w14:paraId="725065AE" w14:textId="77777777" w:rsidR="00C10A89" w:rsidRPr="009328E2" w:rsidRDefault="009328E2">
            <w:pPr>
              <w:numPr>
                <w:ilvl w:val="0"/>
                <w:numId w:val="3"/>
              </w:numPr>
              <w:ind w:left="425"/>
              <w:rPr>
                <w:rFonts w:ascii="Letter-join Air No-lead 8" w:hAnsi="Letter-join Air No-lead 8"/>
                <w:sz w:val="16"/>
                <w:szCs w:val="16"/>
              </w:rPr>
            </w:pPr>
            <w:r w:rsidRPr="009328E2">
              <w:rPr>
                <w:rFonts w:ascii="Letter-join Air No-lead 8" w:hAnsi="Letter-join Air No-lead 8"/>
                <w:sz w:val="16"/>
                <w:szCs w:val="16"/>
              </w:rPr>
              <w:t>I can form conclusions, using my learning  to support my ideas</w:t>
            </w:r>
          </w:p>
          <w:p w14:paraId="1159C8D6" w14:textId="77777777" w:rsidR="00C10A89" w:rsidRPr="009328E2" w:rsidRDefault="009328E2">
            <w:pPr>
              <w:numPr>
                <w:ilvl w:val="0"/>
                <w:numId w:val="3"/>
              </w:numPr>
              <w:ind w:left="425"/>
              <w:rPr>
                <w:rFonts w:ascii="Letter-join Air No-lead 8" w:hAnsi="Letter-join Air No-lead 8"/>
                <w:sz w:val="16"/>
                <w:szCs w:val="16"/>
              </w:rPr>
            </w:pPr>
            <w:r w:rsidRPr="009328E2">
              <w:rPr>
                <w:rFonts w:ascii="Letter-join Air No-lead 8" w:hAnsi="Letter-join Air No-lead 8"/>
                <w:sz w:val="16"/>
                <w:szCs w:val="16"/>
              </w:rPr>
              <w:t xml:space="preserve">I can ‘prove it’ - </w:t>
            </w:r>
            <w:r w:rsidRPr="009328E2">
              <w:rPr>
                <w:rFonts w:ascii="Letter-join Air No-lead 8" w:hAnsi="Letter-join Air No-lead 8"/>
                <w:b/>
                <w:sz w:val="16"/>
                <w:szCs w:val="16"/>
              </w:rPr>
              <w:t>Nothing tasty grows in the UK</w:t>
            </w:r>
          </w:p>
        </w:tc>
      </w:tr>
      <w:tr w:rsidR="00C10A89" w:rsidRPr="009328E2" w14:paraId="679B1678" w14:textId="77777777">
        <w:trPr>
          <w:trHeight w:val="232"/>
          <w:jc w:val="center"/>
        </w:trPr>
        <w:tc>
          <w:tcPr>
            <w:tcW w:w="2595" w:type="dxa"/>
            <w:gridSpan w:val="2"/>
            <w:tcBorders>
              <w:top w:val="single" w:sz="4" w:space="0" w:color="000000"/>
              <w:left w:val="single" w:sz="4" w:space="0" w:color="000000"/>
              <w:bottom w:val="single" w:sz="4" w:space="0" w:color="000000"/>
              <w:right w:val="single" w:sz="4" w:space="0" w:color="000000"/>
            </w:tcBorders>
            <w:shd w:val="clear" w:color="auto" w:fill="B6D7A8"/>
          </w:tcPr>
          <w:p w14:paraId="42A82D64"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knowledge:</w:t>
            </w:r>
          </w:p>
        </w:tc>
        <w:tc>
          <w:tcPr>
            <w:tcW w:w="2610" w:type="dxa"/>
            <w:gridSpan w:val="2"/>
            <w:tcBorders>
              <w:top w:val="single" w:sz="4" w:space="0" w:color="000000"/>
              <w:left w:val="single" w:sz="4" w:space="0" w:color="000000"/>
              <w:bottom w:val="single" w:sz="4" w:space="0" w:color="000000"/>
              <w:right w:val="single" w:sz="4" w:space="0" w:color="000000"/>
            </w:tcBorders>
            <w:shd w:val="clear" w:color="auto" w:fill="FFE599"/>
          </w:tcPr>
          <w:p w14:paraId="48E2316A"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 xml:space="preserve">Key knowledge: </w:t>
            </w: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A4C2F4"/>
          </w:tcPr>
          <w:p w14:paraId="288E926A"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knowledge:</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E6B8AF"/>
          </w:tcPr>
          <w:p w14:paraId="0093BD5C"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knowledge:</w:t>
            </w:r>
          </w:p>
        </w:tc>
        <w:tc>
          <w:tcPr>
            <w:tcW w:w="2475" w:type="dxa"/>
            <w:gridSpan w:val="2"/>
            <w:tcBorders>
              <w:top w:val="single" w:sz="4" w:space="0" w:color="000000"/>
              <w:left w:val="single" w:sz="4" w:space="0" w:color="000000"/>
              <w:bottom w:val="single" w:sz="4" w:space="0" w:color="000000"/>
              <w:right w:val="single" w:sz="4" w:space="0" w:color="000000"/>
            </w:tcBorders>
            <w:shd w:val="clear" w:color="auto" w:fill="F6B26B"/>
          </w:tcPr>
          <w:p w14:paraId="3ED42586"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knowledge:</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C27BA0"/>
          </w:tcPr>
          <w:p w14:paraId="6BB05ADF"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knowledge:</w:t>
            </w:r>
          </w:p>
        </w:tc>
      </w:tr>
      <w:tr w:rsidR="00C10A89" w:rsidRPr="009328E2" w14:paraId="4B52CC2E" w14:textId="77777777">
        <w:trPr>
          <w:trHeight w:val="855"/>
          <w:jc w:val="center"/>
        </w:trPr>
        <w:tc>
          <w:tcPr>
            <w:tcW w:w="915" w:type="dxa"/>
            <w:tcBorders>
              <w:top w:val="single" w:sz="4" w:space="0" w:color="000000"/>
              <w:left w:val="single" w:sz="4" w:space="0" w:color="000000"/>
              <w:bottom w:val="single" w:sz="4" w:space="0" w:color="000000"/>
              <w:right w:val="single" w:sz="4" w:space="0" w:color="000000"/>
            </w:tcBorders>
            <w:shd w:val="clear" w:color="auto" w:fill="B6D7A8"/>
          </w:tcPr>
          <w:p w14:paraId="43B9E45E" w14:textId="77777777" w:rsidR="00C10A89" w:rsidRPr="009328E2" w:rsidRDefault="009328E2">
            <w:pPr>
              <w:rPr>
                <w:rFonts w:ascii="Letter-join Air No-lead 8" w:hAnsi="Letter-join Air No-lead 8"/>
                <w:sz w:val="16"/>
                <w:szCs w:val="16"/>
              </w:rPr>
            </w:pPr>
            <w:r w:rsidRPr="009328E2">
              <w:rPr>
                <w:rFonts w:ascii="Letter-join Air No-lead 8" w:hAnsi="Letter-join Air No-lead 8"/>
                <w:noProof/>
                <w:sz w:val="14"/>
                <w:szCs w:val="14"/>
              </w:rPr>
              <w:drawing>
                <wp:inline distT="114300" distB="114300" distL="114300" distR="114300" wp14:anchorId="7609B80D" wp14:editId="6DE6C142">
                  <wp:extent cx="447675" cy="3937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b="11399"/>
                          <a:stretch>
                            <a:fillRect/>
                          </a:stretch>
                        </pic:blipFill>
                        <pic:spPr>
                          <a:xfrm>
                            <a:off x="0" y="0"/>
                            <a:ext cx="447675" cy="393700"/>
                          </a:xfrm>
                          <a:prstGeom prst="rect">
                            <a:avLst/>
                          </a:prstGeom>
                          <a:ln/>
                        </pic:spPr>
                      </pic:pic>
                    </a:graphicData>
                  </a:graphic>
                </wp:inline>
              </w:drawing>
            </w:r>
          </w:p>
        </w:tc>
        <w:tc>
          <w:tcPr>
            <w:tcW w:w="1680" w:type="dxa"/>
            <w:tcBorders>
              <w:top w:val="single" w:sz="4" w:space="0" w:color="000000"/>
              <w:left w:val="single" w:sz="4" w:space="0" w:color="000000"/>
              <w:bottom w:val="single" w:sz="4" w:space="0" w:color="000000"/>
              <w:right w:val="single" w:sz="4" w:space="0" w:color="000000"/>
            </w:tcBorders>
            <w:shd w:val="clear" w:color="auto" w:fill="B6D7A8"/>
          </w:tcPr>
          <w:p w14:paraId="4D7ABDC5"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There are different names for our planet. We call it Earth or ‘the world’. 3D maps of the Earth are allied ‘globes’.</w:t>
            </w:r>
          </w:p>
        </w:tc>
        <w:tc>
          <w:tcPr>
            <w:tcW w:w="915" w:type="dxa"/>
            <w:tcBorders>
              <w:top w:val="single" w:sz="4" w:space="0" w:color="000000"/>
              <w:left w:val="single" w:sz="4" w:space="0" w:color="000000"/>
              <w:bottom w:val="single" w:sz="4" w:space="0" w:color="000000"/>
              <w:right w:val="single" w:sz="4" w:space="0" w:color="000000"/>
            </w:tcBorders>
            <w:shd w:val="clear" w:color="auto" w:fill="FFE599"/>
          </w:tcPr>
          <w:p w14:paraId="78CEFD50" w14:textId="77777777" w:rsidR="00C10A89" w:rsidRPr="009328E2" w:rsidRDefault="009328E2">
            <w:pPr>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4890E89A" wp14:editId="7A383DE0">
                  <wp:extent cx="504825" cy="439455"/>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b="12949"/>
                          <a:stretch>
                            <a:fillRect/>
                          </a:stretch>
                        </pic:blipFill>
                        <pic:spPr>
                          <a:xfrm>
                            <a:off x="0" y="0"/>
                            <a:ext cx="504825" cy="439455"/>
                          </a:xfrm>
                          <a:prstGeom prst="rect">
                            <a:avLst/>
                          </a:prstGeom>
                          <a:ln/>
                        </pic:spPr>
                      </pic:pic>
                    </a:graphicData>
                  </a:graphic>
                </wp:inline>
              </w:drawing>
            </w:r>
          </w:p>
        </w:tc>
        <w:tc>
          <w:tcPr>
            <w:tcW w:w="1695" w:type="dxa"/>
            <w:tcBorders>
              <w:top w:val="single" w:sz="4" w:space="0" w:color="000000"/>
              <w:left w:val="single" w:sz="4" w:space="0" w:color="000000"/>
              <w:bottom w:val="single" w:sz="4" w:space="0" w:color="000000"/>
              <w:right w:val="single" w:sz="4" w:space="0" w:color="000000"/>
            </w:tcBorders>
            <w:shd w:val="clear" w:color="auto" w:fill="FFE599"/>
          </w:tcPr>
          <w:p w14:paraId="37D8E298"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A feature is a part of a place. They can be physical (natural) or human (manmade).</w:t>
            </w:r>
          </w:p>
        </w:tc>
        <w:tc>
          <w:tcPr>
            <w:tcW w:w="810" w:type="dxa"/>
            <w:tcBorders>
              <w:top w:val="single" w:sz="4" w:space="0" w:color="000000"/>
              <w:left w:val="single" w:sz="4" w:space="0" w:color="000000"/>
              <w:bottom w:val="single" w:sz="4" w:space="0" w:color="000000"/>
              <w:right w:val="single" w:sz="4" w:space="0" w:color="000000"/>
            </w:tcBorders>
            <w:shd w:val="clear" w:color="auto" w:fill="A4C2F4"/>
          </w:tcPr>
          <w:p w14:paraId="1679B6DD"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5AAAA3B9" wp14:editId="5F57D908">
                  <wp:extent cx="495300" cy="40640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b="18630"/>
                          <a:stretch>
                            <a:fillRect/>
                          </a:stretch>
                        </pic:blipFill>
                        <pic:spPr>
                          <a:xfrm>
                            <a:off x="0" y="0"/>
                            <a:ext cx="495300" cy="406400"/>
                          </a:xfrm>
                          <a:prstGeom prst="rect">
                            <a:avLst/>
                          </a:prstGeom>
                          <a:ln/>
                        </pic:spPr>
                      </pic:pic>
                    </a:graphicData>
                  </a:graphic>
                </wp:inline>
              </w:drawing>
            </w:r>
          </w:p>
        </w:tc>
        <w:tc>
          <w:tcPr>
            <w:tcW w:w="1740" w:type="dxa"/>
            <w:tcBorders>
              <w:top w:val="single" w:sz="4" w:space="0" w:color="000000"/>
              <w:left w:val="single" w:sz="4" w:space="0" w:color="000000"/>
              <w:bottom w:val="single" w:sz="4" w:space="0" w:color="000000"/>
              <w:right w:val="single" w:sz="4" w:space="0" w:color="000000"/>
            </w:tcBorders>
            <w:shd w:val="clear" w:color="auto" w:fill="A4C2F4"/>
          </w:tcPr>
          <w:p w14:paraId="5669075D" w14:textId="77777777" w:rsidR="00C10A89" w:rsidRPr="009328E2" w:rsidRDefault="009328E2">
            <w:pPr>
              <w:ind w:right="-170"/>
              <w:rPr>
                <w:rFonts w:ascii="Letter-join Air No-lead 8" w:hAnsi="Letter-join Air No-lead 8"/>
                <w:sz w:val="14"/>
                <w:szCs w:val="14"/>
              </w:rPr>
            </w:pPr>
            <w:r w:rsidRPr="009328E2">
              <w:rPr>
                <w:rFonts w:ascii="Letter-join Air No-lead 8" w:hAnsi="Letter-join Air No-lead 8"/>
                <w:sz w:val="14"/>
                <w:szCs w:val="14"/>
              </w:rPr>
              <w:t xml:space="preserve">The term weather describes the conditions outside; overcast, thundery etc. </w:t>
            </w:r>
          </w:p>
        </w:tc>
        <w:tc>
          <w:tcPr>
            <w:tcW w:w="840" w:type="dxa"/>
            <w:tcBorders>
              <w:top w:val="single" w:sz="4" w:space="0" w:color="000000"/>
              <w:left w:val="single" w:sz="4" w:space="0" w:color="000000"/>
              <w:bottom w:val="single" w:sz="4" w:space="0" w:color="000000"/>
              <w:right w:val="single" w:sz="4" w:space="0" w:color="000000"/>
            </w:tcBorders>
            <w:shd w:val="clear" w:color="auto" w:fill="E6B8AF"/>
          </w:tcPr>
          <w:p w14:paraId="164C54C7"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482DE62A" wp14:editId="23E3C66E">
                  <wp:extent cx="553738" cy="487817"/>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b="14617"/>
                          <a:stretch>
                            <a:fillRect/>
                          </a:stretch>
                        </pic:blipFill>
                        <pic:spPr>
                          <a:xfrm>
                            <a:off x="0" y="0"/>
                            <a:ext cx="553738" cy="487817"/>
                          </a:xfrm>
                          <a:prstGeom prst="rect">
                            <a:avLst/>
                          </a:prstGeom>
                          <a:ln/>
                        </pic:spPr>
                      </pic:pic>
                    </a:graphicData>
                  </a:graphic>
                </wp:inline>
              </w:drawing>
            </w:r>
          </w:p>
        </w:tc>
        <w:tc>
          <w:tcPr>
            <w:tcW w:w="1995" w:type="dxa"/>
            <w:tcBorders>
              <w:top w:val="single" w:sz="4" w:space="0" w:color="000000"/>
              <w:left w:val="single" w:sz="4" w:space="0" w:color="000000"/>
              <w:bottom w:val="single" w:sz="4" w:space="0" w:color="000000"/>
              <w:right w:val="single" w:sz="4" w:space="0" w:color="000000"/>
            </w:tcBorders>
            <w:shd w:val="clear" w:color="auto" w:fill="E6B8AF"/>
          </w:tcPr>
          <w:p w14:paraId="095D0F8B"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Not all foods grow in the UK. Where a food is grown is called its ‘origin’. For some foods this could be thousands of miles away from the UK.</w:t>
            </w:r>
          </w:p>
        </w:tc>
        <w:tc>
          <w:tcPr>
            <w:tcW w:w="870" w:type="dxa"/>
            <w:tcBorders>
              <w:top w:val="single" w:sz="4" w:space="0" w:color="000000"/>
              <w:left w:val="single" w:sz="4" w:space="0" w:color="000000"/>
              <w:bottom w:val="single" w:sz="4" w:space="0" w:color="000000"/>
              <w:right w:val="single" w:sz="4" w:space="0" w:color="000000"/>
            </w:tcBorders>
            <w:shd w:val="clear" w:color="auto" w:fill="F6B26B"/>
          </w:tcPr>
          <w:p w14:paraId="5229F248" w14:textId="77777777" w:rsidR="00C10A89" w:rsidRPr="009328E2" w:rsidRDefault="009328E2">
            <w:pPr>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74403663" wp14:editId="5E73584B">
                  <wp:extent cx="419100" cy="368300"/>
                  <wp:effectExtent l="0" t="0" r="0" b="0"/>
                  <wp:docPr id="2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b="13268"/>
                          <a:stretch>
                            <a:fillRect/>
                          </a:stretch>
                        </pic:blipFill>
                        <pic:spPr>
                          <a:xfrm>
                            <a:off x="0" y="0"/>
                            <a:ext cx="419100" cy="368300"/>
                          </a:xfrm>
                          <a:prstGeom prst="rect">
                            <a:avLst/>
                          </a:prstGeom>
                          <a:ln/>
                        </pic:spPr>
                      </pic:pic>
                    </a:graphicData>
                  </a:graphic>
                </wp:inline>
              </w:drawing>
            </w:r>
          </w:p>
        </w:tc>
        <w:tc>
          <w:tcPr>
            <w:tcW w:w="1605" w:type="dxa"/>
            <w:tcBorders>
              <w:top w:val="single" w:sz="4" w:space="0" w:color="000000"/>
              <w:left w:val="single" w:sz="4" w:space="0" w:color="000000"/>
              <w:bottom w:val="single" w:sz="4" w:space="0" w:color="000000"/>
              <w:right w:val="single" w:sz="4" w:space="0" w:color="000000"/>
            </w:tcBorders>
            <w:shd w:val="clear" w:color="auto" w:fill="F6B26B"/>
          </w:tcPr>
          <w:p w14:paraId="2E408322"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Most plants grow in the spring. We usually harvest food in the autumn. Modern farming means we now grow food in all seasons.</w:t>
            </w:r>
          </w:p>
        </w:tc>
        <w:tc>
          <w:tcPr>
            <w:tcW w:w="960" w:type="dxa"/>
            <w:tcBorders>
              <w:top w:val="single" w:sz="4" w:space="0" w:color="000000"/>
              <w:left w:val="single" w:sz="4" w:space="0" w:color="000000"/>
              <w:bottom w:val="single" w:sz="4" w:space="0" w:color="000000"/>
              <w:right w:val="single" w:sz="4" w:space="0" w:color="000000"/>
            </w:tcBorders>
            <w:shd w:val="clear" w:color="auto" w:fill="C27BA0"/>
          </w:tcPr>
          <w:p w14:paraId="7BF3740F"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0A0F177B" wp14:editId="0004822F">
                  <wp:extent cx="390525" cy="393700"/>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390525" cy="393700"/>
                          </a:xfrm>
                          <a:prstGeom prst="rect">
                            <a:avLst/>
                          </a:prstGeom>
                          <a:ln/>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shd w:val="clear" w:color="auto" w:fill="C27BA0"/>
          </w:tcPr>
          <w:p w14:paraId="45B852F1" w14:textId="77777777" w:rsidR="00C10A89" w:rsidRPr="009328E2" w:rsidRDefault="009328E2">
            <w:pPr>
              <w:ind w:right="-15"/>
              <w:rPr>
                <w:rFonts w:ascii="Letter-join Air No-lead 8" w:hAnsi="Letter-join Air No-lead 8"/>
                <w:sz w:val="14"/>
                <w:szCs w:val="14"/>
              </w:rPr>
            </w:pPr>
            <w:r w:rsidRPr="009328E2">
              <w:rPr>
                <w:rFonts w:ascii="Letter-join Air No-lead 8" w:hAnsi="Letter-join Air No-lead 8"/>
                <w:sz w:val="14"/>
                <w:szCs w:val="14"/>
              </w:rPr>
              <w:t>Modern farms can grow anything anywhere but this can be expensive.</w:t>
            </w:r>
          </w:p>
        </w:tc>
      </w:tr>
      <w:tr w:rsidR="00C10A89" w:rsidRPr="009328E2" w14:paraId="19F6FC48" w14:textId="77777777">
        <w:trPr>
          <w:trHeight w:val="1000"/>
          <w:jc w:val="center"/>
        </w:trPr>
        <w:tc>
          <w:tcPr>
            <w:tcW w:w="915" w:type="dxa"/>
            <w:tcBorders>
              <w:top w:val="single" w:sz="4" w:space="0" w:color="000000"/>
              <w:left w:val="single" w:sz="4" w:space="0" w:color="000000"/>
              <w:bottom w:val="single" w:sz="4" w:space="0" w:color="000000"/>
              <w:right w:val="single" w:sz="4" w:space="0" w:color="000000"/>
            </w:tcBorders>
            <w:shd w:val="clear" w:color="auto" w:fill="B6D7A8"/>
          </w:tcPr>
          <w:p w14:paraId="426FD861" w14:textId="77777777" w:rsidR="00C10A89" w:rsidRPr="009328E2" w:rsidRDefault="009328E2">
            <w:pPr>
              <w:ind w:left="-141"/>
              <w:rPr>
                <w:rFonts w:ascii="Letter-join Air No-lead 8" w:hAnsi="Letter-join Air No-lead 8"/>
                <w:sz w:val="16"/>
                <w:szCs w:val="16"/>
              </w:rPr>
            </w:pPr>
            <w:r w:rsidRPr="009328E2">
              <w:rPr>
                <w:rFonts w:ascii="Letter-join Air No-lead 8" w:hAnsi="Letter-join Air No-lead 8"/>
                <w:noProof/>
                <w:sz w:val="16"/>
                <w:szCs w:val="16"/>
              </w:rPr>
              <w:drawing>
                <wp:inline distT="114300" distB="114300" distL="114300" distR="114300" wp14:anchorId="4802F6E7" wp14:editId="34C6CDBE">
                  <wp:extent cx="568737" cy="496133"/>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b="13643"/>
                          <a:stretch>
                            <a:fillRect/>
                          </a:stretch>
                        </pic:blipFill>
                        <pic:spPr>
                          <a:xfrm>
                            <a:off x="0" y="0"/>
                            <a:ext cx="568737" cy="496133"/>
                          </a:xfrm>
                          <a:prstGeom prst="rect">
                            <a:avLst/>
                          </a:prstGeom>
                          <a:ln/>
                        </pic:spPr>
                      </pic:pic>
                    </a:graphicData>
                  </a:graphic>
                </wp:inline>
              </w:drawing>
            </w:r>
          </w:p>
        </w:tc>
        <w:tc>
          <w:tcPr>
            <w:tcW w:w="1680" w:type="dxa"/>
            <w:tcBorders>
              <w:top w:val="single" w:sz="4" w:space="0" w:color="000000"/>
              <w:left w:val="single" w:sz="4" w:space="0" w:color="000000"/>
              <w:bottom w:val="single" w:sz="4" w:space="0" w:color="000000"/>
              <w:right w:val="single" w:sz="4" w:space="0" w:color="000000"/>
            </w:tcBorders>
            <w:shd w:val="clear" w:color="auto" w:fill="B6D7A8"/>
          </w:tcPr>
          <w:p w14:paraId="57CCC8A5"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At the top and bottom of our world are the North and South Poles. These are cold, icy, snowy places.</w:t>
            </w:r>
          </w:p>
        </w:tc>
        <w:tc>
          <w:tcPr>
            <w:tcW w:w="915" w:type="dxa"/>
            <w:tcBorders>
              <w:top w:val="single" w:sz="4" w:space="0" w:color="000000"/>
              <w:left w:val="single" w:sz="4" w:space="0" w:color="000000"/>
              <w:bottom w:val="single" w:sz="4" w:space="0" w:color="000000"/>
              <w:right w:val="single" w:sz="4" w:space="0" w:color="000000"/>
            </w:tcBorders>
            <w:shd w:val="clear" w:color="auto" w:fill="FFE599"/>
          </w:tcPr>
          <w:p w14:paraId="663A3FC0"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49CFC0D9" wp14:editId="422621F8">
                  <wp:extent cx="443023" cy="356879"/>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b="19280"/>
                          <a:stretch>
                            <a:fillRect/>
                          </a:stretch>
                        </pic:blipFill>
                        <pic:spPr>
                          <a:xfrm>
                            <a:off x="0" y="0"/>
                            <a:ext cx="443023" cy="356879"/>
                          </a:xfrm>
                          <a:prstGeom prst="rect">
                            <a:avLst/>
                          </a:prstGeom>
                          <a:ln/>
                        </pic:spPr>
                      </pic:pic>
                    </a:graphicData>
                  </a:graphic>
                </wp:inline>
              </w:drawing>
            </w:r>
          </w:p>
        </w:tc>
        <w:tc>
          <w:tcPr>
            <w:tcW w:w="1695" w:type="dxa"/>
            <w:tcBorders>
              <w:top w:val="single" w:sz="4" w:space="0" w:color="000000"/>
              <w:left w:val="single" w:sz="4" w:space="0" w:color="000000"/>
              <w:bottom w:val="single" w:sz="4" w:space="0" w:color="000000"/>
              <w:right w:val="single" w:sz="4" w:space="0" w:color="000000"/>
            </w:tcBorders>
            <w:shd w:val="clear" w:color="auto" w:fill="FFE599"/>
          </w:tcPr>
          <w:p w14:paraId="63AC9279"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Physical geography is what the land around an area is like. It refers to hills, lakes, parks etc.</w:t>
            </w:r>
          </w:p>
        </w:tc>
        <w:tc>
          <w:tcPr>
            <w:tcW w:w="810" w:type="dxa"/>
            <w:tcBorders>
              <w:top w:val="single" w:sz="4" w:space="0" w:color="000000"/>
              <w:left w:val="single" w:sz="4" w:space="0" w:color="000000"/>
              <w:bottom w:val="single" w:sz="4" w:space="0" w:color="000000"/>
              <w:right w:val="single" w:sz="4" w:space="0" w:color="000000"/>
            </w:tcBorders>
            <w:shd w:val="clear" w:color="auto" w:fill="A4C2F4"/>
          </w:tcPr>
          <w:p w14:paraId="6E7C111C"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4BF1F877" wp14:editId="1CD5D11D">
                  <wp:extent cx="501099" cy="411617"/>
                  <wp:effectExtent l="0" t="0" r="0" b="0"/>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b="16166"/>
                          <a:stretch>
                            <a:fillRect/>
                          </a:stretch>
                        </pic:blipFill>
                        <pic:spPr>
                          <a:xfrm>
                            <a:off x="0" y="0"/>
                            <a:ext cx="501099" cy="411617"/>
                          </a:xfrm>
                          <a:prstGeom prst="rect">
                            <a:avLst/>
                          </a:prstGeom>
                          <a:ln/>
                        </pic:spPr>
                      </pic:pic>
                    </a:graphicData>
                  </a:graphic>
                </wp:inline>
              </w:drawing>
            </w:r>
          </w:p>
        </w:tc>
        <w:tc>
          <w:tcPr>
            <w:tcW w:w="1740" w:type="dxa"/>
            <w:tcBorders>
              <w:top w:val="single" w:sz="4" w:space="0" w:color="000000"/>
              <w:left w:val="single" w:sz="4" w:space="0" w:color="000000"/>
              <w:bottom w:val="single" w:sz="4" w:space="0" w:color="000000"/>
              <w:right w:val="single" w:sz="4" w:space="0" w:color="000000"/>
            </w:tcBorders>
            <w:shd w:val="clear" w:color="auto" w:fill="A4C2F4"/>
          </w:tcPr>
          <w:p w14:paraId="28A94141"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The climate of the UK is temperate - this means it is warm in the summer and cold in the winter.</w:t>
            </w:r>
          </w:p>
        </w:tc>
        <w:tc>
          <w:tcPr>
            <w:tcW w:w="840" w:type="dxa"/>
            <w:tcBorders>
              <w:top w:val="single" w:sz="4" w:space="0" w:color="000000"/>
              <w:left w:val="single" w:sz="4" w:space="0" w:color="000000"/>
              <w:bottom w:val="single" w:sz="4" w:space="0" w:color="000000"/>
              <w:right w:val="single" w:sz="4" w:space="0" w:color="000000"/>
            </w:tcBorders>
            <w:shd w:val="clear" w:color="auto" w:fill="E6B8AF"/>
          </w:tcPr>
          <w:p w14:paraId="00392B9D"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51C3FDE1" wp14:editId="66EF915A">
                  <wp:extent cx="519113" cy="444954"/>
                  <wp:effectExtent l="0" t="0" r="0" b="0"/>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b="16943"/>
                          <a:stretch>
                            <a:fillRect/>
                          </a:stretch>
                        </pic:blipFill>
                        <pic:spPr>
                          <a:xfrm>
                            <a:off x="0" y="0"/>
                            <a:ext cx="519113" cy="444954"/>
                          </a:xfrm>
                          <a:prstGeom prst="rect">
                            <a:avLst/>
                          </a:prstGeom>
                          <a:ln/>
                        </pic:spPr>
                      </pic:pic>
                    </a:graphicData>
                  </a:graphic>
                </wp:inline>
              </w:drawing>
            </w:r>
          </w:p>
        </w:tc>
        <w:tc>
          <w:tcPr>
            <w:tcW w:w="1995" w:type="dxa"/>
            <w:tcBorders>
              <w:top w:val="single" w:sz="4" w:space="0" w:color="000000"/>
              <w:left w:val="single" w:sz="4" w:space="0" w:color="000000"/>
              <w:bottom w:val="single" w:sz="4" w:space="0" w:color="000000"/>
              <w:right w:val="single" w:sz="4" w:space="0" w:color="000000"/>
            </w:tcBorders>
            <w:shd w:val="clear" w:color="auto" w:fill="E6B8AF"/>
          </w:tcPr>
          <w:p w14:paraId="2C4AE713"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There are different kinds of maps; paper maps, online maps and 3D maps (globes).They may show the world or just a small town.</w:t>
            </w:r>
          </w:p>
        </w:tc>
        <w:tc>
          <w:tcPr>
            <w:tcW w:w="870" w:type="dxa"/>
            <w:tcBorders>
              <w:top w:val="single" w:sz="4" w:space="0" w:color="000000"/>
              <w:left w:val="single" w:sz="4" w:space="0" w:color="000000"/>
              <w:bottom w:val="single" w:sz="4" w:space="0" w:color="000000"/>
              <w:right w:val="single" w:sz="4" w:space="0" w:color="000000"/>
            </w:tcBorders>
            <w:shd w:val="clear" w:color="auto" w:fill="F6B26B"/>
          </w:tcPr>
          <w:p w14:paraId="508F90DB"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0FA82A20" wp14:editId="4164CDD7">
                  <wp:extent cx="419100" cy="4191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419100" cy="419100"/>
                          </a:xfrm>
                          <a:prstGeom prst="rect">
                            <a:avLst/>
                          </a:prstGeom>
                          <a:ln/>
                        </pic:spPr>
                      </pic:pic>
                    </a:graphicData>
                  </a:graphic>
                </wp:inline>
              </w:drawing>
            </w:r>
          </w:p>
        </w:tc>
        <w:tc>
          <w:tcPr>
            <w:tcW w:w="1605" w:type="dxa"/>
            <w:tcBorders>
              <w:top w:val="single" w:sz="4" w:space="0" w:color="000000"/>
              <w:left w:val="single" w:sz="4" w:space="0" w:color="000000"/>
              <w:bottom w:val="single" w:sz="4" w:space="0" w:color="000000"/>
              <w:right w:val="single" w:sz="4" w:space="0" w:color="000000"/>
            </w:tcBorders>
            <w:shd w:val="clear" w:color="auto" w:fill="F6B26B"/>
          </w:tcPr>
          <w:p w14:paraId="2EB4F854"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When we buy seasonal foods, we buy it at the time of year when it  grows.</w:t>
            </w:r>
          </w:p>
        </w:tc>
        <w:tc>
          <w:tcPr>
            <w:tcW w:w="960" w:type="dxa"/>
            <w:tcBorders>
              <w:top w:val="single" w:sz="4" w:space="0" w:color="000000"/>
              <w:left w:val="single" w:sz="4" w:space="0" w:color="000000"/>
              <w:bottom w:val="single" w:sz="4" w:space="0" w:color="000000"/>
              <w:right w:val="single" w:sz="4" w:space="0" w:color="000000"/>
            </w:tcBorders>
            <w:shd w:val="clear" w:color="auto" w:fill="C27BA0"/>
          </w:tcPr>
          <w:p w14:paraId="6FA76F07" w14:textId="77777777" w:rsidR="00C10A89" w:rsidRPr="009328E2" w:rsidRDefault="009328E2">
            <w:pPr>
              <w:ind w:left="-141"/>
              <w:rPr>
                <w:rFonts w:ascii="Letter-join Air No-lead 8" w:hAnsi="Letter-join Air No-lead 8"/>
                <w:b/>
                <w:sz w:val="14"/>
                <w:szCs w:val="14"/>
              </w:rPr>
            </w:pPr>
            <w:r w:rsidRPr="009328E2">
              <w:rPr>
                <w:rFonts w:ascii="Letter-join Air No-lead 8" w:hAnsi="Letter-join Air No-lead 8"/>
                <w:noProof/>
                <w:sz w:val="14"/>
                <w:szCs w:val="14"/>
              </w:rPr>
              <w:drawing>
                <wp:inline distT="114300" distB="114300" distL="114300" distR="114300" wp14:anchorId="53397E22" wp14:editId="5FA8ADB3">
                  <wp:extent cx="509588" cy="385298"/>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b="26245"/>
                          <a:stretch>
                            <a:fillRect/>
                          </a:stretch>
                        </pic:blipFill>
                        <pic:spPr>
                          <a:xfrm>
                            <a:off x="0" y="0"/>
                            <a:ext cx="509588" cy="385298"/>
                          </a:xfrm>
                          <a:prstGeom prst="rect">
                            <a:avLst/>
                          </a:prstGeom>
                          <a:ln/>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shd w:val="clear" w:color="auto" w:fill="C27BA0"/>
          </w:tcPr>
          <w:p w14:paraId="055B4872"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Conditions in the UK are good for growing, but only for things like cabbages and wheat.</w:t>
            </w:r>
          </w:p>
        </w:tc>
      </w:tr>
      <w:tr w:rsidR="00C10A89" w:rsidRPr="009328E2" w14:paraId="0014AC4F" w14:textId="77777777">
        <w:trPr>
          <w:trHeight w:val="393"/>
          <w:jc w:val="center"/>
        </w:trPr>
        <w:tc>
          <w:tcPr>
            <w:tcW w:w="915" w:type="dxa"/>
            <w:tcBorders>
              <w:top w:val="single" w:sz="4" w:space="0" w:color="000000"/>
              <w:left w:val="single" w:sz="4" w:space="0" w:color="000000"/>
              <w:bottom w:val="single" w:sz="4" w:space="0" w:color="000000"/>
              <w:right w:val="single" w:sz="4" w:space="0" w:color="000000"/>
            </w:tcBorders>
            <w:shd w:val="clear" w:color="auto" w:fill="B6D7A8"/>
          </w:tcPr>
          <w:p w14:paraId="333918D8" w14:textId="77777777" w:rsidR="00C10A89" w:rsidRPr="009328E2" w:rsidRDefault="009328E2">
            <w:pPr>
              <w:ind w:left="-141"/>
              <w:rPr>
                <w:rFonts w:ascii="Letter-join Air No-lead 8" w:hAnsi="Letter-join Air No-lead 8"/>
                <w:sz w:val="16"/>
                <w:szCs w:val="16"/>
              </w:rPr>
            </w:pPr>
            <w:r w:rsidRPr="009328E2">
              <w:rPr>
                <w:rFonts w:ascii="Letter-join Air No-lead 8" w:hAnsi="Letter-join Air No-lead 8"/>
                <w:noProof/>
                <w:sz w:val="16"/>
                <w:szCs w:val="16"/>
              </w:rPr>
              <w:drawing>
                <wp:inline distT="114300" distB="114300" distL="114300" distR="114300" wp14:anchorId="651C9394" wp14:editId="14566FA8">
                  <wp:extent cx="586424" cy="486608"/>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b="17899"/>
                          <a:stretch>
                            <a:fillRect/>
                          </a:stretch>
                        </pic:blipFill>
                        <pic:spPr>
                          <a:xfrm>
                            <a:off x="0" y="0"/>
                            <a:ext cx="586424" cy="486608"/>
                          </a:xfrm>
                          <a:prstGeom prst="rect">
                            <a:avLst/>
                          </a:prstGeom>
                          <a:ln/>
                        </pic:spPr>
                      </pic:pic>
                    </a:graphicData>
                  </a:graphic>
                </wp:inline>
              </w:drawing>
            </w:r>
          </w:p>
        </w:tc>
        <w:tc>
          <w:tcPr>
            <w:tcW w:w="1680" w:type="dxa"/>
            <w:tcBorders>
              <w:top w:val="single" w:sz="4" w:space="0" w:color="000000"/>
              <w:left w:val="single" w:sz="4" w:space="0" w:color="000000"/>
              <w:bottom w:val="single" w:sz="4" w:space="0" w:color="000000"/>
              <w:right w:val="single" w:sz="4" w:space="0" w:color="000000"/>
            </w:tcBorders>
            <w:shd w:val="clear" w:color="auto" w:fill="B6D7A8"/>
          </w:tcPr>
          <w:p w14:paraId="307AE346"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The equator is the name for the widest part of our planet. Places at the equator are unusually very hot and dry.</w:t>
            </w:r>
          </w:p>
        </w:tc>
        <w:tc>
          <w:tcPr>
            <w:tcW w:w="915" w:type="dxa"/>
            <w:tcBorders>
              <w:top w:val="single" w:sz="4" w:space="0" w:color="000000"/>
              <w:left w:val="single" w:sz="4" w:space="0" w:color="000000"/>
              <w:bottom w:val="single" w:sz="4" w:space="0" w:color="000000"/>
              <w:right w:val="single" w:sz="4" w:space="0" w:color="000000"/>
            </w:tcBorders>
            <w:shd w:val="clear" w:color="auto" w:fill="FFE599"/>
          </w:tcPr>
          <w:p w14:paraId="756DAEDF"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5306402B" wp14:editId="31D89E0B">
                  <wp:extent cx="447675" cy="3302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b="17478"/>
                          <a:stretch>
                            <a:fillRect/>
                          </a:stretch>
                        </pic:blipFill>
                        <pic:spPr>
                          <a:xfrm>
                            <a:off x="0" y="0"/>
                            <a:ext cx="447675" cy="330200"/>
                          </a:xfrm>
                          <a:prstGeom prst="rect">
                            <a:avLst/>
                          </a:prstGeom>
                          <a:ln/>
                        </pic:spPr>
                      </pic:pic>
                    </a:graphicData>
                  </a:graphic>
                </wp:inline>
              </w:drawing>
            </w:r>
          </w:p>
        </w:tc>
        <w:tc>
          <w:tcPr>
            <w:tcW w:w="1695" w:type="dxa"/>
            <w:tcBorders>
              <w:top w:val="single" w:sz="4" w:space="0" w:color="000000"/>
              <w:left w:val="single" w:sz="4" w:space="0" w:color="000000"/>
              <w:bottom w:val="single" w:sz="4" w:space="0" w:color="000000"/>
              <w:right w:val="single" w:sz="4" w:space="0" w:color="000000"/>
            </w:tcBorders>
            <w:shd w:val="clear" w:color="auto" w:fill="FFE599"/>
          </w:tcPr>
          <w:p w14:paraId="0BDA94EE"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Human geography describes the things in a place that are man made like building and transport systems.</w:t>
            </w:r>
          </w:p>
        </w:tc>
        <w:tc>
          <w:tcPr>
            <w:tcW w:w="810" w:type="dxa"/>
            <w:tcBorders>
              <w:top w:val="single" w:sz="4" w:space="0" w:color="000000"/>
              <w:left w:val="single" w:sz="4" w:space="0" w:color="000000"/>
              <w:bottom w:val="single" w:sz="4" w:space="0" w:color="000000"/>
              <w:right w:val="single" w:sz="4" w:space="0" w:color="000000"/>
            </w:tcBorders>
            <w:shd w:val="clear" w:color="auto" w:fill="A4C2F4"/>
          </w:tcPr>
          <w:p w14:paraId="5B9021EF"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5E33DF77" wp14:editId="0710BF69">
                  <wp:extent cx="487258" cy="426351"/>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b="11846"/>
                          <a:stretch>
                            <a:fillRect/>
                          </a:stretch>
                        </pic:blipFill>
                        <pic:spPr>
                          <a:xfrm>
                            <a:off x="0" y="0"/>
                            <a:ext cx="487258" cy="426351"/>
                          </a:xfrm>
                          <a:prstGeom prst="rect">
                            <a:avLst/>
                          </a:prstGeom>
                          <a:ln/>
                        </pic:spPr>
                      </pic:pic>
                    </a:graphicData>
                  </a:graphic>
                </wp:inline>
              </w:drawing>
            </w:r>
          </w:p>
        </w:tc>
        <w:tc>
          <w:tcPr>
            <w:tcW w:w="1740" w:type="dxa"/>
            <w:tcBorders>
              <w:top w:val="single" w:sz="4" w:space="0" w:color="000000"/>
              <w:left w:val="single" w:sz="4" w:space="0" w:color="000000"/>
              <w:bottom w:val="single" w:sz="4" w:space="0" w:color="000000"/>
              <w:right w:val="single" w:sz="4" w:space="0" w:color="000000"/>
            </w:tcBorders>
            <w:shd w:val="clear" w:color="auto" w:fill="A4C2F4"/>
          </w:tcPr>
          <w:p w14:paraId="4372C5DC"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Different areas of the world can grow more plants than others. A ‘hardiness zone’ shows where plants grow best.</w:t>
            </w:r>
          </w:p>
        </w:tc>
        <w:tc>
          <w:tcPr>
            <w:tcW w:w="840" w:type="dxa"/>
            <w:tcBorders>
              <w:top w:val="single" w:sz="4" w:space="0" w:color="000000"/>
              <w:left w:val="single" w:sz="4" w:space="0" w:color="000000"/>
              <w:bottom w:val="single" w:sz="4" w:space="0" w:color="000000"/>
              <w:right w:val="single" w:sz="4" w:space="0" w:color="000000"/>
            </w:tcBorders>
            <w:shd w:val="clear" w:color="auto" w:fill="E6B8AF"/>
          </w:tcPr>
          <w:p w14:paraId="251D6250"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288BD731" wp14:editId="17CB478C">
                  <wp:extent cx="528638" cy="402771"/>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b="26245"/>
                          <a:stretch>
                            <a:fillRect/>
                          </a:stretch>
                        </pic:blipFill>
                        <pic:spPr>
                          <a:xfrm>
                            <a:off x="0" y="0"/>
                            <a:ext cx="528638" cy="402771"/>
                          </a:xfrm>
                          <a:prstGeom prst="rect">
                            <a:avLst/>
                          </a:prstGeom>
                          <a:ln/>
                        </pic:spPr>
                      </pic:pic>
                    </a:graphicData>
                  </a:graphic>
                </wp:inline>
              </w:drawing>
            </w:r>
          </w:p>
        </w:tc>
        <w:tc>
          <w:tcPr>
            <w:tcW w:w="1995" w:type="dxa"/>
            <w:tcBorders>
              <w:top w:val="single" w:sz="4" w:space="0" w:color="000000"/>
              <w:left w:val="single" w:sz="4" w:space="0" w:color="000000"/>
              <w:bottom w:val="single" w:sz="4" w:space="0" w:color="000000"/>
              <w:right w:val="single" w:sz="4" w:space="0" w:color="000000"/>
            </w:tcBorders>
            <w:shd w:val="clear" w:color="auto" w:fill="E6B8AF"/>
          </w:tcPr>
          <w:p w14:paraId="73516549" w14:textId="77777777" w:rsidR="00C10A89" w:rsidRPr="009328E2" w:rsidRDefault="009328E2">
            <w:pPr>
              <w:ind w:right="-199"/>
              <w:rPr>
                <w:rFonts w:ascii="Letter-join Air No-lead 8" w:hAnsi="Letter-join Air No-lead 8"/>
                <w:sz w:val="14"/>
                <w:szCs w:val="14"/>
              </w:rPr>
            </w:pPr>
            <w:r w:rsidRPr="009328E2">
              <w:rPr>
                <w:rFonts w:ascii="Letter-join Air No-lead 8" w:hAnsi="Letter-join Air No-lead 8"/>
                <w:sz w:val="14"/>
                <w:szCs w:val="14"/>
              </w:rPr>
              <w:t>Different foods need different things to grow. Some foods need hot and sunny conditions, others need wet conditions.</w:t>
            </w:r>
          </w:p>
        </w:tc>
        <w:tc>
          <w:tcPr>
            <w:tcW w:w="870" w:type="dxa"/>
            <w:tcBorders>
              <w:top w:val="single" w:sz="4" w:space="0" w:color="000000"/>
              <w:left w:val="single" w:sz="4" w:space="0" w:color="000000"/>
              <w:bottom w:val="single" w:sz="4" w:space="0" w:color="000000"/>
              <w:right w:val="single" w:sz="4" w:space="0" w:color="000000"/>
            </w:tcBorders>
            <w:shd w:val="clear" w:color="auto" w:fill="F6B26B"/>
          </w:tcPr>
          <w:p w14:paraId="14A793A3"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6C848A0B" wp14:editId="33B0AD13">
                  <wp:extent cx="590945" cy="483501"/>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b="17588"/>
                          <a:stretch>
                            <a:fillRect/>
                          </a:stretch>
                        </pic:blipFill>
                        <pic:spPr>
                          <a:xfrm>
                            <a:off x="0" y="0"/>
                            <a:ext cx="590945" cy="483501"/>
                          </a:xfrm>
                          <a:prstGeom prst="rect">
                            <a:avLst/>
                          </a:prstGeom>
                          <a:ln/>
                        </pic:spPr>
                      </pic:pic>
                    </a:graphicData>
                  </a:graphic>
                </wp:inline>
              </w:drawing>
            </w:r>
          </w:p>
        </w:tc>
        <w:tc>
          <w:tcPr>
            <w:tcW w:w="1605" w:type="dxa"/>
            <w:tcBorders>
              <w:top w:val="single" w:sz="4" w:space="0" w:color="000000"/>
              <w:left w:val="single" w:sz="4" w:space="0" w:color="000000"/>
              <w:bottom w:val="single" w:sz="4" w:space="0" w:color="000000"/>
              <w:right w:val="single" w:sz="4" w:space="0" w:color="000000"/>
            </w:tcBorders>
            <w:shd w:val="clear" w:color="auto" w:fill="F6B26B"/>
          </w:tcPr>
          <w:p w14:paraId="7BD7A044"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We call things we grow for food ‘produce’. It is now often used to describe ‘fresh’ food.</w:t>
            </w:r>
          </w:p>
        </w:tc>
        <w:tc>
          <w:tcPr>
            <w:tcW w:w="960" w:type="dxa"/>
            <w:tcBorders>
              <w:top w:val="single" w:sz="4" w:space="0" w:color="000000"/>
              <w:left w:val="single" w:sz="4" w:space="0" w:color="000000"/>
              <w:bottom w:val="single" w:sz="4" w:space="0" w:color="000000"/>
              <w:right w:val="single" w:sz="4" w:space="0" w:color="000000"/>
            </w:tcBorders>
            <w:shd w:val="clear" w:color="auto" w:fill="C27BA0"/>
          </w:tcPr>
          <w:p w14:paraId="1A2C388E" w14:textId="77777777" w:rsidR="00C10A89" w:rsidRPr="009328E2" w:rsidRDefault="009328E2">
            <w:pPr>
              <w:ind w:left="-141"/>
              <w:rPr>
                <w:rFonts w:ascii="Letter-join Air No-lead 8" w:hAnsi="Letter-join Air No-lead 8"/>
                <w:sz w:val="14"/>
                <w:szCs w:val="14"/>
              </w:rPr>
            </w:pPr>
            <w:r w:rsidRPr="009328E2">
              <w:rPr>
                <w:rFonts w:ascii="Letter-join Air No-lead 8" w:hAnsi="Letter-join Air No-lead 8"/>
                <w:noProof/>
                <w:sz w:val="14"/>
                <w:szCs w:val="14"/>
              </w:rPr>
              <w:drawing>
                <wp:inline distT="114300" distB="114300" distL="114300" distR="114300" wp14:anchorId="1BEC8D18" wp14:editId="5CED875E">
                  <wp:extent cx="476250" cy="419100"/>
                  <wp:effectExtent l="0" t="0" r="0" b="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b="14617"/>
                          <a:stretch>
                            <a:fillRect/>
                          </a:stretch>
                        </pic:blipFill>
                        <pic:spPr>
                          <a:xfrm>
                            <a:off x="0" y="0"/>
                            <a:ext cx="476250" cy="419100"/>
                          </a:xfrm>
                          <a:prstGeom prst="rect">
                            <a:avLst/>
                          </a:prstGeom>
                          <a:ln/>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shd w:val="clear" w:color="auto" w:fill="C27BA0"/>
          </w:tcPr>
          <w:p w14:paraId="2D827023" w14:textId="77777777" w:rsidR="00C10A89" w:rsidRPr="009328E2" w:rsidRDefault="009328E2">
            <w:pPr>
              <w:rPr>
                <w:rFonts w:ascii="Letter-join Air No-lead 8" w:hAnsi="Letter-join Air No-lead 8"/>
                <w:sz w:val="14"/>
                <w:szCs w:val="14"/>
              </w:rPr>
            </w:pPr>
            <w:r w:rsidRPr="009328E2">
              <w:rPr>
                <w:rFonts w:ascii="Letter-join Air No-lead 8" w:hAnsi="Letter-join Air No-lead 8"/>
                <w:sz w:val="14"/>
                <w:szCs w:val="14"/>
              </w:rPr>
              <w:t>Some foods, like fruits and chocolate, are grown thousands of miles away where it is hot all year round.</w:t>
            </w:r>
          </w:p>
        </w:tc>
      </w:tr>
      <w:tr w:rsidR="00C10A89" w:rsidRPr="009328E2" w14:paraId="7737ED78" w14:textId="77777777">
        <w:trPr>
          <w:trHeight w:val="968"/>
          <w:jc w:val="center"/>
        </w:trPr>
        <w:tc>
          <w:tcPr>
            <w:tcW w:w="2595" w:type="dxa"/>
            <w:gridSpan w:val="2"/>
            <w:tcBorders>
              <w:top w:val="single" w:sz="4" w:space="0" w:color="000000"/>
              <w:left w:val="single" w:sz="4" w:space="0" w:color="000000"/>
              <w:bottom w:val="single" w:sz="4" w:space="0" w:color="000000"/>
              <w:right w:val="single" w:sz="4" w:space="0" w:color="000000"/>
            </w:tcBorders>
            <w:shd w:val="clear" w:color="auto" w:fill="B6D7A8"/>
          </w:tcPr>
          <w:p w14:paraId="34231204"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Vocabulary:</w:t>
            </w:r>
          </w:p>
          <w:p w14:paraId="4076E996" w14:textId="77777777" w:rsidR="00C10A89" w:rsidRPr="009328E2" w:rsidRDefault="00C10A89">
            <w:pPr>
              <w:rPr>
                <w:rFonts w:ascii="Letter-join Air No-lead 8" w:hAnsi="Letter-join Air No-lead 8"/>
                <w:b/>
                <w:sz w:val="16"/>
                <w:szCs w:val="16"/>
              </w:rPr>
            </w:pPr>
          </w:p>
          <w:p w14:paraId="2CEC0792"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World</w:t>
            </w:r>
          </w:p>
          <w:p w14:paraId="75EB2AFA"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Pole</w:t>
            </w:r>
          </w:p>
          <w:p w14:paraId="59DCA8D6"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Equator</w:t>
            </w:r>
          </w:p>
        </w:tc>
        <w:tc>
          <w:tcPr>
            <w:tcW w:w="2610" w:type="dxa"/>
            <w:gridSpan w:val="2"/>
            <w:tcBorders>
              <w:top w:val="single" w:sz="4" w:space="0" w:color="000000"/>
              <w:left w:val="single" w:sz="4" w:space="0" w:color="000000"/>
              <w:bottom w:val="single" w:sz="4" w:space="0" w:color="000000"/>
              <w:right w:val="single" w:sz="4" w:space="0" w:color="000000"/>
            </w:tcBorders>
            <w:shd w:val="clear" w:color="auto" w:fill="FFE599"/>
          </w:tcPr>
          <w:p w14:paraId="014608DD"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Vocabulary:</w:t>
            </w:r>
          </w:p>
          <w:p w14:paraId="76CEC812" w14:textId="77777777" w:rsidR="00C10A89" w:rsidRPr="009328E2" w:rsidRDefault="00C10A89">
            <w:pPr>
              <w:rPr>
                <w:rFonts w:ascii="Letter-join Air No-lead 8" w:hAnsi="Letter-join Air No-lead 8"/>
                <w:b/>
                <w:sz w:val="16"/>
                <w:szCs w:val="16"/>
              </w:rPr>
            </w:pPr>
          </w:p>
          <w:p w14:paraId="75DE46CF"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Feature</w:t>
            </w:r>
          </w:p>
          <w:p w14:paraId="6B4F6AB5"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Physical</w:t>
            </w:r>
          </w:p>
          <w:p w14:paraId="60BD972A"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Human</w:t>
            </w: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A4C2F4"/>
          </w:tcPr>
          <w:p w14:paraId="645D185F"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Vocabulary:</w:t>
            </w:r>
          </w:p>
          <w:p w14:paraId="627CE6DA" w14:textId="77777777" w:rsidR="00C10A89" w:rsidRPr="009328E2" w:rsidRDefault="00C10A89">
            <w:pPr>
              <w:rPr>
                <w:rFonts w:ascii="Letter-join Air No-lead 8" w:hAnsi="Letter-join Air No-lead 8"/>
                <w:b/>
                <w:sz w:val="16"/>
                <w:szCs w:val="16"/>
              </w:rPr>
            </w:pPr>
          </w:p>
          <w:p w14:paraId="6CB11A13"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Weather</w:t>
            </w:r>
          </w:p>
          <w:p w14:paraId="614245C8"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Climate</w:t>
            </w:r>
          </w:p>
          <w:p w14:paraId="467C05AA"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Hardiness Zone</w:t>
            </w:r>
          </w:p>
          <w:p w14:paraId="1EF215D7" w14:textId="77777777" w:rsidR="00C10A89" w:rsidRPr="009328E2" w:rsidRDefault="00C10A89">
            <w:pPr>
              <w:rPr>
                <w:rFonts w:ascii="Letter-join Air No-lead 8" w:hAnsi="Letter-join Air No-lead 8"/>
                <w:sz w:val="16"/>
                <w:szCs w:val="16"/>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E6B8AF"/>
          </w:tcPr>
          <w:p w14:paraId="483C8CBB" w14:textId="77777777" w:rsidR="00C10A89" w:rsidRPr="009328E2" w:rsidRDefault="009328E2">
            <w:pPr>
              <w:rPr>
                <w:rFonts w:ascii="Letter-join Air No-lead 8" w:hAnsi="Letter-join Air No-lead 8"/>
                <w:sz w:val="16"/>
                <w:szCs w:val="16"/>
              </w:rPr>
            </w:pPr>
            <w:r w:rsidRPr="009328E2">
              <w:rPr>
                <w:rFonts w:ascii="Letter-join Air No-lead 8" w:hAnsi="Letter-join Air No-lead 8"/>
                <w:b/>
                <w:sz w:val="16"/>
                <w:szCs w:val="16"/>
              </w:rPr>
              <w:t>Key Vocabulary:</w:t>
            </w:r>
          </w:p>
          <w:p w14:paraId="55EFC18B" w14:textId="77777777" w:rsidR="00C10A89" w:rsidRPr="009328E2" w:rsidRDefault="00C10A89">
            <w:pPr>
              <w:rPr>
                <w:rFonts w:ascii="Letter-join Air No-lead 8" w:hAnsi="Letter-join Air No-lead 8"/>
                <w:b/>
                <w:sz w:val="16"/>
                <w:szCs w:val="16"/>
              </w:rPr>
            </w:pPr>
          </w:p>
          <w:p w14:paraId="69E0C2A4"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Origins</w:t>
            </w:r>
          </w:p>
          <w:p w14:paraId="6E9802EA"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 xml:space="preserve">Map </w:t>
            </w:r>
          </w:p>
          <w:p w14:paraId="58B4B614"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Conditions</w:t>
            </w:r>
          </w:p>
        </w:tc>
        <w:tc>
          <w:tcPr>
            <w:tcW w:w="2475" w:type="dxa"/>
            <w:gridSpan w:val="2"/>
            <w:tcBorders>
              <w:top w:val="single" w:sz="4" w:space="0" w:color="000000"/>
              <w:left w:val="single" w:sz="4" w:space="0" w:color="000000"/>
              <w:bottom w:val="single" w:sz="4" w:space="0" w:color="000000"/>
              <w:right w:val="single" w:sz="4" w:space="0" w:color="000000"/>
            </w:tcBorders>
            <w:shd w:val="clear" w:color="auto" w:fill="F6B26B"/>
          </w:tcPr>
          <w:p w14:paraId="27BA0CD6"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Vocabulary:</w:t>
            </w:r>
          </w:p>
          <w:p w14:paraId="278B32FA" w14:textId="77777777" w:rsidR="00C10A89" w:rsidRPr="009328E2" w:rsidRDefault="00C10A89">
            <w:pPr>
              <w:rPr>
                <w:rFonts w:ascii="Letter-join Air No-lead 8" w:hAnsi="Letter-join Air No-lead 8"/>
                <w:b/>
                <w:sz w:val="16"/>
                <w:szCs w:val="16"/>
              </w:rPr>
            </w:pPr>
          </w:p>
          <w:p w14:paraId="222F745E"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Seasons</w:t>
            </w:r>
          </w:p>
          <w:p w14:paraId="119001EF"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Seasonal</w:t>
            </w:r>
          </w:p>
          <w:p w14:paraId="5CA6E1C0"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Produce</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C27BA0"/>
          </w:tcPr>
          <w:p w14:paraId="092F57DF" w14:textId="77777777" w:rsidR="00C10A89" w:rsidRPr="009328E2" w:rsidRDefault="009328E2">
            <w:pPr>
              <w:rPr>
                <w:rFonts w:ascii="Letter-join Air No-lead 8" w:hAnsi="Letter-join Air No-lead 8"/>
                <w:b/>
                <w:sz w:val="16"/>
                <w:szCs w:val="16"/>
              </w:rPr>
            </w:pPr>
            <w:r w:rsidRPr="009328E2">
              <w:rPr>
                <w:rFonts w:ascii="Letter-join Air No-lead 8" w:hAnsi="Letter-join Air No-lead 8"/>
                <w:b/>
                <w:sz w:val="16"/>
                <w:szCs w:val="16"/>
              </w:rPr>
              <w:t>Key Vocabulary:</w:t>
            </w:r>
          </w:p>
          <w:p w14:paraId="784AC6AC" w14:textId="77777777" w:rsidR="00C10A89" w:rsidRPr="009328E2" w:rsidRDefault="00C10A89">
            <w:pPr>
              <w:rPr>
                <w:rFonts w:ascii="Letter-join Air No-lead 8" w:hAnsi="Letter-join Air No-lead 8"/>
                <w:b/>
                <w:sz w:val="16"/>
                <w:szCs w:val="16"/>
              </w:rPr>
            </w:pPr>
          </w:p>
          <w:p w14:paraId="67B4AB52"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Conclusion</w:t>
            </w:r>
          </w:p>
          <w:p w14:paraId="191D45ED"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Research</w:t>
            </w:r>
          </w:p>
          <w:p w14:paraId="13106679" w14:textId="77777777" w:rsidR="00C10A89" w:rsidRPr="009328E2" w:rsidRDefault="009328E2">
            <w:pPr>
              <w:rPr>
                <w:rFonts w:ascii="Letter-join Air No-lead 8" w:hAnsi="Letter-join Air No-lead 8"/>
                <w:sz w:val="16"/>
                <w:szCs w:val="16"/>
              </w:rPr>
            </w:pPr>
            <w:r w:rsidRPr="009328E2">
              <w:rPr>
                <w:rFonts w:ascii="Letter-join Air No-lead 8" w:hAnsi="Letter-join Air No-lead 8"/>
                <w:sz w:val="16"/>
                <w:szCs w:val="16"/>
              </w:rPr>
              <w:t>Prove</w:t>
            </w:r>
          </w:p>
        </w:tc>
      </w:tr>
    </w:tbl>
    <w:p w14:paraId="379E19AB" w14:textId="77777777" w:rsidR="00C10A89" w:rsidRPr="009328E2" w:rsidRDefault="00C10A89">
      <w:pPr>
        <w:spacing w:after="160" w:line="259" w:lineRule="auto"/>
        <w:rPr>
          <w:rFonts w:ascii="Letter-join Air No-lead 8" w:eastAsia="Poppins" w:hAnsi="Letter-join Air No-lead 8" w:cs="Poppins"/>
          <w:sz w:val="12"/>
          <w:szCs w:val="12"/>
        </w:rPr>
      </w:pPr>
    </w:p>
    <w:p w14:paraId="474B7F60" w14:textId="77777777" w:rsidR="00C10A89" w:rsidRPr="009328E2" w:rsidRDefault="009328E2">
      <w:pPr>
        <w:spacing w:after="160" w:line="256" w:lineRule="auto"/>
        <w:ind w:left="-700"/>
        <w:rPr>
          <w:rFonts w:ascii="Letter-join Air No-lead 8" w:eastAsia="Poppins" w:hAnsi="Letter-join Air No-lead 8" w:cs="Poppins"/>
          <w:b/>
          <w:sz w:val="18"/>
          <w:szCs w:val="18"/>
        </w:rPr>
      </w:pPr>
      <w:r w:rsidRPr="009328E2">
        <w:rPr>
          <w:rFonts w:ascii="Letter-join Air No-lead 8" w:eastAsia="Poppins" w:hAnsi="Letter-join Air No-lead 8" w:cs="Poppins"/>
          <w:b/>
          <w:sz w:val="18"/>
          <w:szCs w:val="18"/>
        </w:rPr>
        <w:t>You will learn about human and physical geography again in Y4 when you will look at the water cycle. If you are interested in this learning you may want to be a</w:t>
      </w:r>
      <w:hyperlink r:id="rId26">
        <w:r w:rsidRPr="009328E2">
          <w:rPr>
            <w:rFonts w:ascii="Letter-join Air No-lead 8" w:eastAsia="Poppins" w:hAnsi="Letter-join Air No-lead 8" w:cs="Poppins"/>
            <w:b/>
            <w:color w:val="1155CC"/>
            <w:sz w:val="18"/>
            <w:szCs w:val="18"/>
            <w:u w:val="single"/>
          </w:rPr>
          <w:t xml:space="preserve"> transport planner</w:t>
        </w:r>
      </w:hyperlink>
      <w:r w:rsidRPr="009328E2">
        <w:rPr>
          <w:rFonts w:ascii="Letter-join Air No-lead 8" w:eastAsia="Poppins" w:hAnsi="Letter-join Air No-lead 8" w:cs="Poppins"/>
          <w:b/>
          <w:sz w:val="18"/>
          <w:szCs w:val="18"/>
        </w:rPr>
        <w:t xml:space="preserve">. </w:t>
      </w:r>
    </w:p>
    <w:p w14:paraId="36625FF1" w14:textId="77777777" w:rsidR="00C10A89" w:rsidRPr="009328E2" w:rsidRDefault="00C10A89">
      <w:pPr>
        <w:spacing w:after="160" w:line="259" w:lineRule="auto"/>
        <w:ind w:left="-708"/>
        <w:rPr>
          <w:rFonts w:ascii="Letter-join Air No-lead 8" w:eastAsia="Poppins" w:hAnsi="Letter-join Air No-lead 8" w:cs="Poppins"/>
          <w:b/>
          <w:sz w:val="18"/>
          <w:szCs w:val="18"/>
        </w:rPr>
      </w:pPr>
    </w:p>
    <w:sectPr w:rsidR="00C10A89" w:rsidRPr="009328E2">
      <w:headerReference w:type="default" r:id="rId27"/>
      <w:pgSz w:w="16834" w:h="11909" w:orient="landscape"/>
      <w:pgMar w:top="708" w:right="1440" w:bottom="575"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7D880" w14:textId="77777777" w:rsidR="009328E2" w:rsidRDefault="009328E2">
      <w:pPr>
        <w:spacing w:line="240" w:lineRule="auto"/>
      </w:pPr>
      <w:r>
        <w:separator/>
      </w:r>
    </w:p>
  </w:endnote>
  <w:endnote w:type="continuationSeparator" w:id="0">
    <w:p w14:paraId="6D569860" w14:textId="77777777" w:rsidR="009328E2" w:rsidRDefault="009328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Air No-lead 8">
    <w:panose1 w:val="02000805000000020003"/>
    <w:charset w:val="00"/>
    <w:family w:val="modern"/>
    <w:notTrueType/>
    <w:pitch w:val="variable"/>
    <w:sig w:usb0="80000023" w:usb1="00000002" w:usb2="00000000" w:usb3="00000000" w:csb0="00000001" w:csb1="00000000"/>
  </w:font>
  <w:font w:name="Poppins">
    <w:charset w:val="00"/>
    <w:family w:val="auto"/>
    <w:pitch w:val="variable"/>
    <w:sig w:usb0="00008007" w:usb1="00000000" w:usb2="00000000" w:usb3="00000000" w:csb0="00000093" w:csb1="00000000"/>
    <w:embedRegular r:id="rId1" w:fontKey="{26D556C3-1AE9-4099-ADD7-D555FF6D0EAB}"/>
    <w:embedBold r:id="rId2" w:fontKey="{CA4B6D2C-B4D7-4E18-9AE3-04F11EA9B3E0}"/>
    <w:embedItalic r:id="rId3" w:fontKey="{5F41869C-AA9D-4685-B8C9-C61C92F6648D}"/>
  </w:font>
  <w:font w:name="Oi">
    <w:charset w:val="00"/>
    <w:family w:val="auto"/>
    <w:pitch w:val="default"/>
    <w:embedRegular r:id="rId4" w:fontKey="{31646ADA-46EE-4552-8C4B-B9B4A8F90C1B}"/>
    <w:embedBold r:id="rId5" w:fontKey="{D9BD2A94-E587-434C-AD50-268D26A6F9E4}"/>
  </w:font>
  <w:font w:name="Calibri">
    <w:panose1 w:val="020F0502020204030204"/>
    <w:charset w:val="00"/>
    <w:family w:val="swiss"/>
    <w:pitch w:val="variable"/>
    <w:sig w:usb0="E4002EFF" w:usb1="C200247B" w:usb2="00000009" w:usb3="00000000" w:csb0="000001FF" w:csb1="00000000"/>
    <w:embedRegular r:id="rId6" w:fontKey="{037AF827-38DB-4D02-BC24-7BE66B23A071}"/>
  </w:font>
  <w:font w:name="Cambria">
    <w:panose1 w:val="02040503050406030204"/>
    <w:charset w:val="00"/>
    <w:family w:val="roman"/>
    <w:pitch w:val="variable"/>
    <w:sig w:usb0="E00006FF" w:usb1="420024FF" w:usb2="02000000" w:usb3="00000000" w:csb0="0000019F" w:csb1="00000000"/>
    <w:embedRegular r:id="rId7" w:fontKey="{70ACD5B3-926D-4653-BE80-FFA7E7FD25E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009F5" w14:textId="77777777" w:rsidR="009328E2" w:rsidRDefault="009328E2">
      <w:pPr>
        <w:spacing w:line="240" w:lineRule="auto"/>
      </w:pPr>
      <w:r>
        <w:separator/>
      </w:r>
    </w:p>
  </w:footnote>
  <w:footnote w:type="continuationSeparator" w:id="0">
    <w:p w14:paraId="3E4D904B" w14:textId="77777777" w:rsidR="009328E2" w:rsidRDefault="009328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37AE" w14:textId="77777777" w:rsidR="00C10A89" w:rsidRDefault="00C10A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27F59"/>
    <w:multiLevelType w:val="multilevel"/>
    <w:tmpl w:val="B1EE7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266217"/>
    <w:multiLevelType w:val="multilevel"/>
    <w:tmpl w:val="80A85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4A50464"/>
    <w:multiLevelType w:val="multilevel"/>
    <w:tmpl w:val="1A408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6AD5437"/>
    <w:multiLevelType w:val="multilevel"/>
    <w:tmpl w:val="3230C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7054621">
    <w:abstractNumId w:val="1"/>
  </w:num>
  <w:num w:numId="2" w16cid:durableId="1780566415">
    <w:abstractNumId w:val="2"/>
  </w:num>
  <w:num w:numId="3" w16cid:durableId="1723820765">
    <w:abstractNumId w:val="0"/>
  </w:num>
  <w:num w:numId="4" w16cid:durableId="10215918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A89"/>
    <w:rsid w:val="004351B1"/>
    <w:rsid w:val="008A2690"/>
    <w:rsid w:val="009328E2"/>
    <w:rsid w:val="00C10A89"/>
    <w:rsid w:val="00E85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91D9"/>
  <w15:docId w15:val="{22A53D6E-4012-42DF-951D-4BA56D86A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prospects.ac.uk/job-profiles/transport-planner"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6e3595-4924-457c-8315-2b3a099f4718">
      <Terms xmlns="http://schemas.microsoft.com/office/infopath/2007/PartnerControls"/>
    </lcf76f155ced4ddcb4097134ff3c332f>
    <TaxCatchAll xmlns="a0888f78-0326-4007-b44e-5abb655a80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22320DB14B9E4AB62375B654439C59" ma:contentTypeVersion="16" ma:contentTypeDescription="Create a new document." ma:contentTypeScope="" ma:versionID="95dace89cae21fd00abffb591a034923">
  <xsd:schema xmlns:xsd="http://www.w3.org/2001/XMLSchema" xmlns:xs="http://www.w3.org/2001/XMLSchema" xmlns:p="http://schemas.microsoft.com/office/2006/metadata/properties" xmlns:ns2="a76e3595-4924-457c-8315-2b3a099f4718" xmlns:ns3="a0888f78-0326-4007-b44e-5abb655a80d5" targetNamespace="http://schemas.microsoft.com/office/2006/metadata/properties" ma:root="true" ma:fieldsID="0096fe1838ccbf7d9c43b771429ab705" ns2:_="" ns3:_="">
    <xsd:import namespace="a76e3595-4924-457c-8315-2b3a099f4718"/>
    <xsd:import namespace="a0888f78-0326-4007-b44e-5abb655a80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3595-4924-457c-8315-2b3a099f4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88f78-0326-4007-b44e-5abb655a80d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cce8bf5-fc88-458c-94cc-3e578f05af91}" ma:internalName="TaxCatchAll" ma:showField="CatchAllData" ma:web="a0888f78-0326-4007-b44e-5abb655a80d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3CF7D-27B4-4C44-B452-78AD85228B71}">
  <ds:schemaRefs>
    <ds:schemaRef ds:uri="http://schemas.microsoft.com/sharepoint/v3/contenttype/forms"/>
  </ds:schemaRefs>
</ds:datastoreItem>
</file>

<file path=customXml/itemProps2.xml><?xml version="1.0" encoding="utf-8"?>
<ds:datastoreItem xmlns:ds="http://schemas.openxmlformats.org/officeDocument/2006/customXml" ds:itemID="{9B0BEF84-3CD9-433F-AF9A-F8F28D2A9A2E}">
  <ds:schemaRefs>
    <ds:schemaRef ds:uri="http://schemas.microsoft.com/office/2006/metadata/properties"/>
    <ds:schemaRef ds:uri="http://schemas.microsoft.com/office/infopath/2007/PartnerControls"/>
    <ds:schemaRef ds:uri="a76e3595-4924-457c-8315-2b3a099f4718"/>
    <ds:schemaRef ds:uri="a0888f78-0326-4007-b44e-5abb655a80d5"/>
  </ds:schemaRefs>
</ds:datastoreItem>
</file>

<file path=customXml/itemProps3.xml><?xml version="1.0" encoding="utf-8"?>
<ds:datastoreItem xmlns:ds="http://schemas.openxmlformats.org/officeDocument/2006/customXml" ds:itemID="{53E84818-AF7E-4030-88B3-527EEB342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3595-4924-457c-8315-2b3a099f4718"/>
    <ds:schemaRef ds:uri="a0888f78-0326-4007-b44e-5abb655a8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636</Words>
  <Characters>3630</Characters>
  <Application>Microsoft Office Word</Application>
  <DocSecurity>0</DocSecurity>
  <Lines>30</Lines>
  <Paragraphs>8</Paragraphs>
  <ScaleCrop>false</ScaleCrop>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Stone</dc:creator>
  <cp:lastModifiedBy>Emma Humphries</cp:lastModifiedBy>
  <cp:revision>2</cp:revision>
  <dcterms:created xsi:type="dcterms:W3CDTF">2025-12-15T14:21:00Z</dcterms:created>
  <dcterms:modified xsi:type="dcterms:W3CDTF">2025-12-15T14:21:00Z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0x0101007922320DB14B9E4AB62375B654439C59</vt:lpwstr>
  </property>
</Properties>
</file>